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248C465F" w14:textId="14CF86BA" w:rsidR="00715113" w:rsidRDefault="00715113" w:rsidP="00715113">
      <w:pPr>
        <w:pStyle w:val="Title"/>
        <w:rPr>
          <w:b/>
          <w:sz w:val="24"/>
          <w:szCs w:val="24"/>
        </w:rPr>
      </w:pPr>
      <w:r w:rsidRPr="00F27D06">
        <w:rPr>
          <w:b/>
          <w:sz w:val="24"/>
          <w:szCs w:val="24"/>
        </w:rPr>
        <w:t xml:space="preserve">CITY OF DETROIT PLANNING COMMISSION  </w:t>
      </w:r>
    </w:p>
    <w:p w14:paraId="70D6129A" w14:textId="3957273D" w:rsidR="00715113" w:rsidRPr="00F27D06" w:rsidRDefault="00CB3E89" w:rsidP="00135C4F">
      <w:pPr>
        <w:pStyle w:val="Title"/>
        <w:rPr>
          <w:b/>
          <w:sz w:val="24"/>
          <w:szCs w:val="24"/>
        </w:rPr>
      </w:pPr>
      <w:r>
        <w:rPr>
          <w:b/>
          <w:sz w:val="24"/>
          <w:szCs w:val="24"/>
        </w:rPr>
        <w:t>HEARING</w:t>
      </w:r>
      <w:r w:rsidR="00135C4F">
        <w:rPr>
          <w:b/>
          <w:sz w:val="24"/>
          <w:szCs w:val="24"/>
        </w:rPr>
        <w:t xml:space="preserve"> </w:t>
      </w:r>
      <w:r w:rsidR="00B139DE">
        <w:rPr>
          <w:b/>
          <w:sz w:val="24"/>
          <w:szCs w:val="24"/>
        </w:rPr>
        <w:t>MINUTES</w:t>
      </w:r>
    </w:p>
    <w:p w14:paraId="5F94A052" w14:textId="38407BEB" w:rsidR="00715113" w:rsidRPr="005F4EDD" w:rsidRDefault="00715113" w:rsidP="00715113">
      <w:pPr>
        <w:jc w:val="center"/>
        <w:rPr>
          <w:rFonts w:ascii="Arial" w:hAnsi="Arial" w:cs="Arial"/>
          <w:bCs/>
          <w:sz w:val="24"/>
          <w:szCs w:val="24"/>
        </w:rPr>
      </w:pPr>
      <w:r w:rsidRPr="005F4EDD">
        <w:rPr>
          <w:rFonts w:ascii="Arial" w:hAnsi="Arial" w:cs="Arial"/>
          <w:bCs/>
          <w:sz w:val="24"/>
          <w:szCs w:val="24"/>
        </w:rPr>
        <w:t xml:space="preserve">Tuesday, </w:t>
      </w:r>
      <w:r w:rsidR="0072243F">
        <w:rPr>
          <w:rFonts w:ascii="Arial" w:hAnsi="Arial" w:cs="Arial"/>
          <w:bCs/>
          <w:sz w:val="24"/>
          <w:szCs w:val="24"/>
        </w:rPr>
        <w:t xml:space="preserve">October </w:t>
      </w:r>
      <w:proofErr w:type="gramStart"/>
      <w:r w:rsidR="0072243F">
        <w:rPr>
          <w:rFonts w:ascii="Arial" w:hAnsi="Arial" w:cs="Arial"/>
          <w:bCs/>
          <w:sz w:val="24"/>
          <w:szCs w:val="24"/>
        </w:rPr>
        <w:t xml:space="preserve">21 </w:t>
      </w:r>
      <w:r w:rsidR="00241542" w:rsidRPr="005F4EDD">
        <w:rPr>
          <w:rFonts w:ascii="Arial" w:hAnsi="Arial" w:cs="Arial"/>
          <w:bCs/>
          <w:sz w:val="24"/>
          <w:szCs w:val="24"/>
        </w:rPr>
        <w:t>,</w:t>
      </w:r>
      <w:proofErr w:type="gramEnd"/>
      <w:r w:rsidR="00241542" w:rsidRPr="005F4EDD">
        <w:rPr>
          <w:rFonts w:ascii="Arial" w:hAnsi="Arial" w:cs="Arial"/>
          <w:bCs/>
          <w:sz w:val="24"/>
          <w:szCs w:val="24"/>
        </w:rPr>
        <w:t xml:space="preserve"> 202</w:t>
      </w:r>
      <w:r w:rsidR="007439C2">
        <w:rPr>
          <w:rFonts w:ascii="Arial" w:hAnsi="Arial" w:cs="Arial"/>
          <w:bCs/>
          <w:sz w:val="24"/>
          <w:szCs w:val="24"/>
        </w:rPr>
        <w:t>5</w:t>
      </w:r>
    </w:p>
    <w:p w14:paraId="3B78C0FC" w14:textId="33AFE511" w:rsidR="00871CA9" w:rsidRPr="005F4EDD" w:rsidRDefault="00715113" w:rsidP="00715113">
      <w:pPr>
        <w:jc w:val="center"/>
        <w:rPr>
          <w:rFonts w:ascii="Arial" w:hAnsi="Arial" w:cs="Arial"/>
          <w:bCs/>
          <w:sz w:val="24"/>
          <w:szCs w:val="24"/>
        </w:rPr>
      </w:pPr>
      <w:r w:rsidRPr="005F4EDD">
        <w:rPr>
          <w:rFonts w:ascii="Arial" w:hAnsi="Arial" w:cs="Arial"/>
          <w:bCs/>
          <w:sz w:val="24"/>
          <w:szCs w:val="24"/>
        </w:rPr>
        <w:t>5:30 PM</w:t>
      </w:r>
    </w:p>
    <w:p w14:paraId="7169D0A4" w14:textId="3519A588" w:rsidR="00A779AE" w:rsidRPr="005F4EDD" w:rsidRDefault="00803CED" w:rsidP="008B6D55">
      <w:pPr>
        <w:jc w:val="center"/>
        <w:rPr>
          <w:rFonts w:ascii="Arial" w:hAnsi="Arial" w:cs="Arial"/>
          <w:bCs/>
          <w:sz w:val="24"/>
          <w:szCs w:val="24"/>
        </w:rPr>
      </w:pPr>
      <w:r w:rsidRPr="005F4EDD">
        <w:rPr>
          <w:rFonts w:ascii="Arial" w:hAnsi="Arial" w:cs="Arial"/>
          <w:bCs/>
          <w:sz w:val="24"/>
          <w:szCs w:val="24"/>
        </w:rPr>
        <w:t>345 Santiam Ave., Detroit, OR</w:t>
      </w:r>
    </w:p>
    <w:p w14:paraId="660B2431" w14:textId="5EFFA874" w:rsidR="00A779AE" w:rsidRPr="00A779AE" w:rsidRDefault="00A779AE" w:rsidP="008B6D55">
      <w:pPr>
        <w:jc w:val="center"/>
        <w:rPr>
          <w:rFonts w:ascii="Helvetica" w:hAnsi="Helvetica" w:cs="Helvetica"/>
          <w:color w:val="232333"/>
          <w:spacing w:val="6"/>
          <w:sz w:val="21"/>
          <w:szCs w:val="21"/>
          <w:highlight w:val="yellow"/>
          <w:shd w:val="clear" w:color="auto" w:fill="FFFFFF"/>
        </w:rPr>
      </w:pPr>
      <w:r w:rsidRPr="00A779AE">
        <w:rPr>
          <w:rFonts w:ascii="Arial" w:hAnsi="Arial" w:cs="Arial"/>
          <w:bCs/>
          <w:sz w:val="22"/>
          <w:szCs w:val="22"/>
          <w:highlight w:val="yellow"/>
        </w:rPr>
        <w:t>Zoom ID</w:t>
      </w:r>
      <w:r w:rsidRPr="00233E87">
        <w:rPr>
          <w:rFonts w:ascii="Arial" w:hAnsi="Arial" w:cs="Arial"/>
          <w:bCs/>
          <w:sz w:val="22"/>
          <w:szCs w:val="22"/>
          <w:highlight w:val="yellow"/>
        </w:rPr>
        <w:t>:</w:t>
      </w:r>
      <w:r w:rsidRPr="00233E87">
        <w:rPr>
          <w:rFonts w:ascii="Arial" w:hAnsi="Arial" w:cs="Arial"/>
          <w:b/>
          <w:sz w:val="24"/>
          <w:szCs w:val="24"/>
          <w:highlight w:val="yellow"/>
        </w:rPr>
        <w:t xml:space="preserve"> </w:t>
      </w:r>
      <w:r w:rsidR="0006300E" w:rsidRPr="0006300E">
        <w:rPr>
          <w:rFonts w:ascii="Helvetica" w:hAnsi="Helvetica" w:cs="Helvetica"/>
          <w:color w:val="232333"/>
          <w:spacing w:val="6"/>
          <w:sz w:val="21"/>
          <w:szCs w:val="21"/>
          <w:highlight w:val="yellow"/>
          <w:shd w:val="clear" w:color="auto" w:fill="FFFFFF"/>
        </w:rPr>
        <w:t>852 1613 1651</w:t>
      </w:r>
    </w:p>
    <w:p w14:paraId="3F907EAF" w14:textId="6E0F2276" w:rsidR="00AE1E69" w:rsidRDefault="00A779AE" w:rsidP="005F4EDD">
      <w:pPr>
        <w:jc w:val="center"/>
        <w:rPr>
          <w:rFonts w:ascii="Arial" w:hAnsi="Arial" w:cs="Arial"/>
          <w:b/>
          <w:sz w:val="24"/>
          <w:szCs w:val="24"/>
        </w:rPr>
      </w:pPr>
      <w:r w:rsidRPr="000C238F">
        <w:rPr>
          <w:rFonts w:ascii="Helvetica" w:hAnsi="Helvetica" w:cs="Helvetica"/>
          <w:color w:val="232333"/>
          <w:spacing w:val="6"/>
          <w:sz w:val="21"/>
          <w:szCs w:val="21"/>
          <w:highlight w:val="yellow"/>
          <w:shd w:val="clear" w:color="auto" w:fill="FFFFFF"/>
        </w:rPr>
        <w:t>Pass:</w:t>
      </w:r>
      <w:r w:rsidR="000C238F" w:rsidRPr="00E529F5">
        <w:rPr>
          <w:rFonts w:ascii="Helvetica" w:hAnsi="Helvetica" w:cs="Helvetica"/>
          <w:color w:val="232333"/>
          <w:spacing w:val="6"/>
          <w:sz w:val="21"/>
          <w:szCs w:val="21"/>
          <w:highlight w:val="yellow"/>
          <w:shd w:val="clear" w:color="auto" w:fill="FFFFFF"/>
        </w:rPr>
        <w:t xml:space="preserve"> </w:t>
      </w:r>
      <w:r w:rsidR="00E529F5" w:rsidRPr="00E529F5">
        <w:rPr>
          <w:rFonts w:ascii="Helvetica" w:hAnsi="Helvetica" w:cs="Helvetica"/>
          <w:color w:val="232333"/>
          <w:spacing w:val="6"/>
          <w:sz w:val="21"/>
          <w:szCs w:val="21"/>
          <w:highlight w:val="yellow"/>
          <w:shd w:val="clear" w:color="auto" w:fill="FFFFFF"/>
        </w:rPr>
        <w:t>581179</w:t>
      </w:r>
      <w:r w:rsidRPr="00E529F5">
        <w:rPr>
          <w:rFonts w:ascii="Helvetica" w:hAnsi="Helvetica" w:cs="Helvetica"/>
          <w:color w:val="232333"/>
          <w:spacing w:val="6"/>
          <w:sz w:val="21"/>
          <w:szCs w:val="21"/>
          <w:highlight w:val="yellow"/>
          <w:shd w:val="clear" w:color="auto" w:fill="FFFFFF"/>
        </w:rPr>
        <w:t xml:space="preserve"> </w:t>
      </w:r>
    </w:p>
    <w:p w14:paraId="275CB3B3" w14:textId="77777777" w:rsidR="00E11A9E" w:rsidRDefault="00E11A9E" w:rsidP="00715113">
      <w:pPr>
        <w:jc w:val="center"/>
        <w:rPr>
          <w:rFonts w:ascii="Arial" w:hAnsi="Arial" w:cs="Arial"/>
          <w:b/>
          <w:sz w:val="24"/>
          <w:szCs w:val="24"/>
        </w:rPr>
      </w:pPr>
    </w:p>
    <w:p w14:paraId="50991839" w14:textId="59D00E18" w:rsidR="00715113" w:rsidRDefault="00715113" w:rsidP="00715113">
      <w:pPr>
        <w:pStyle w:val="Heading1"/>
        <w:numPr>
          <w:ilvl w:val="0"/>
          <w:numId w:val="1"/>
        </w:numPr>
        <w:spacing w:before="120"/>
        <w:rPr>
          <w:b/>
          <w:sz w:val="22"/>
          <w:szCs w:val="22"/>
        </w:rPr>
      </w:pPr>
      <w:r w:rsidRPr="001E6EC0">
        <w:rPr>
          <w:b/>
          <w:sz w:val="22"/>
          <w:szCs w:val="22"/>
        </w:rPr>
        <w:t>CALL MEETING TO ORDER</w:t>
      </w:r>
      <w:r>
        <w:rPr>
          <w:b/>
          <w:sz w:val="22"/>
          <w:szCs w:val="22"/>
        </w:rPr>
        <w:t xml:space="preserve"> </w:t>
      </w:r>
      <w:r w:rsidR="00104C37">
        <w:rPr>
          <w:b/>
          <w:sz w:val="22"/>
          <w:szCs w:val="22"/>
        </w:rPr>
        <w:t>–</w:t>
      </w:r>
      <w:r w:rsidR="00104C37">
        <w:rPr>
          <w:bCs/>
          <w:sz w:val="22"/>
          <w:szCs w:val="22"/>
        </w:rPr>
        <w:t xml:space="preserve"> </w:t>
      </w:r>
      <w:r w:rsidR="008A07F1">
        <w:rPr>
          <w:bCs/>
          <w:sz w:val="22"/>
          <w:szCs w:val="22"/>
        </w:rPr>
        <w:t xml:space="preserve">In the absence of Chairman Kevin Cameron, </w:t>
      </w:r>
      <w:r w:rsidR="00104C37">
        <w:rPr>
          <w:bCs/>
          <w:sz w:val="22"/>
          <w:szCs w:val="22"/>
        </w:rPr>
        <w:t xml:space="preserve">Adam Snyder opened the meeting at </w:t>
      </w:r>
      <w:r w:rsidR="00890D47">
        <w:rPr>
          <w:bCs/>
          <w:sz w:val="22"/>
          <w:szCs w:val="22"/>
        </w:rPr>
        <w:t>5:41 PM.</w:t>
      </w:r>
    </w:p>
    <w:p w14:paraId="62EBB178" w14:textId="77777777" w:rsidR="00715113" w:rsidRPr="00715113" w:rsidRDefault="00715113" w:rsidP="00715113"/>
    <w:p w14:paraId="1C431B6D" w14:textId="1D6DCA5F" w:rsidR="00715113" w:rsidRPr="008B32F4" w:rsidRDefault="00715113" w:rsidP="00715113">
      <w:pPr>
        <w:numPr>
          <w:ilvl w:val="0"/>
          <w:numId w:val="1"/>
        </w:numPr>
        <w:rPr>
          <w:rFonts w:ascii="Arial" w:hAnsi="Arial" w:cs="Arial"/>
          <w:bCs/>
          <w:sz w:val="22"/>
          <w:szCs w:val="22"/>
        </w:rPr>
      </w:pPr>
      <w:r w:rsidRPr="001E6EC0">
        <w:rPr>
          <w:rFonts w:ascii="Arial" w:hAnsi="Arial" w:cs="Arial"/>
          <w:b/>
          <w:sz w:val="22"/>
          <w:szCs w:val="22"/>
        </w:rPr>
        <w:t>ROLL CALL</w:t>
      </w:r>
      <w:r w:rsidR="00890D47">
        <w:rPr>
          <w:rFonts w:ascii="Arial" w:hAnsi="Arial" w:cs="Arial"/>
          <w:b/>
          <w:sz w:val="22"/>
          <w:szCs w:val="22"/>
        </w:rPr>
        <w:t xml:space="preserve"> – </w:t>
      </w:r>
      <w:r w:rsidR="00890D47">
        <w:rPr>
          <w:rFonts w:ascii="Arial" w:hAnsi="Arial" w:cs="Arial"/>
          <w:bCs/>
          <w:sz w:val="22"/>
          <w:szCs w:val="22"/>
        </w:rPr>
        <w:t xml:space="preserve">Present via Zoom </w:t>
      </w:r>
      <w:r w:rsidR="002056EB">
        <w:rPr>
          <w:rFonts w:ascii="Arial" w:hAnsi="Arial" w:cs="Arial"/>
          <w:bCs/>
          <w:sz w:val="22"/>
          <w:szCs w:val="22"/>
        </w:rPr>
        <w:t>–</w:t>
      </w:r>
      <w:r w:rsidR="00890D47">
        <w:rPr>
          <w:rFonts w:ascii="Arial" w:hAnsi="Arial" w:cs="Arial"/>
          <w:bCs/>
          <w:sz w:val="22"/>
          <w:szCs w:val="22"/>
        </w:rPr>
        <w:t xml:space="preserve"> </w:t>
      </w:r>
      <w:r w:rsidR="002056EB">
        <w:rPr>
          <w:rFonts w:ascii="Arial" w:hAnsi="Arial" w:cs="Arial"/>
          <w:bCs/>
          <w:sz w:val="22"/>
          <w:szCs w:val="22"/>
        </w:rPr>
        <w:t>Nancy Powell, Adam Snyder, Teresa Maurmann, Chris Storey</w:t>
      </w:r>
      <w:r w:rsidR="008831C1">
        <w:rPr>
          <w:rFonts w:ascii="Arial" w:hAnsi="Arial" w:cs="Arial"/>
          <w:bCs/>
          <w:sz w:val="22"/>
          <w:szCs w:val="22"/>
        </w:rPr>
        <w:t xml:space="preserve"> and Bill McCall. </w:t>
      </w:r>
      <w:r w:rsidR="0009513D">
        <w:rPr>
          <w:rFonts w:ascii="Arial" w:hAnsi="Arial" w:cs="Arial"/>
          <w:bCs/>
          <w:sz w:val="22"/>
          <w:szCs w:val="22"/>
        </w:rPr>
        <w:t>Absen with notice – Kevin Cameron and Gina Audritsh</w:t>
      </w:r>
      <w:r w:rsidR="008831C1">
        <w:rPr>
          <w:rFonts w:ascii="Arial" w:hAnsi="Arial" w:cs="Arial"/>
          <w:bCs/>
          <w:sz w:val="22"/>
          <w:szCs w:val="22"/>
        </w:rPr>
        <w:t xml:space="preserve"> Staff Present via Zoom – Michelle Connor</w:t>
      </w:r>
    </w:p>
    <w:p w14:paraId="03CA79DD" w14:textId="77777777" w:rsidR="008B32F4" w:rsidRDefault="008B32F4" w:rsidP="008B32F4">
      <w:pPr>
        <w:pStyle w:val="ListParagraph"/>
        <w:rPr>
          <w:rFonts w:ascii="Arial" w:hAnsi="Arial" w:cs="Arial"/>
          <w:bCs/>
          <w:sz w:val="22"/>
          <w:szCs w:val="22"/>
        </w:rPr>
      </w:pPr>
    </w:p>
    <w:p w14:paraId="7F89B81C" w14:textId="1025ADC2"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w:t>
      </w:r>
      <w:proofErr w:type="gramStart"/>
      <w:r w:rsidRPr="008B32F4">
        <w:rPr>
          <w:rFonts w:ascii="Arial" w:hAnsi="Arial" w:cs="Arial"/>
          <w:b/>
          <w:sz w:val="22"/>
          <w:szCs w:val="22"/>
        </w:rPr>
        <w:t xml:space="preserve">CONTACT </w:t>
      </w:r>
      <w:r w:rsidR="008A4C01">
        <w:rPr>
          <w:rFonts w:ascii="Arial" w:hAnsi="Arial" w:cs="Arial"/>
          <w:b/>
          <w:sz w:val="22"/>
          <w:szCs w:val="22"/>
        </w:rPr>
        <w:t xml:space="preserve"> -</w:t>
      </w:r>
      <w:proofErr w:type="gramEnd"/>
      <w:r w:rsidR="008A4C01">
        <w:rPr>
          <w:rFonts w:ascii="Arial" w:hAnsi="Arial" w:cs="Arial"/>
          <w:b/>
          <w:sz w:val="22"/>
          <w:szCs w:val="22"/>
        </w:rPr>
        <w:t xml:space="preserve"> </w:t>
      </w:r>
      <w:r w:rsidR="008A4C01" w:rsidRPr="008A4C01">
        <w:rPr>
          <w:rFonts w:ascii="Arial" w:hAnsi="Arial" w:cs="Arial"/>
          <w:bCs/>
          <w:sz w:val="22"/>
          <w:szCs w:val="22"/>
        </w:rPr>
        <w:t>None</w:t>
      </w:r>
      <w:r w:rsidRPr="008A4C01">
        <w:rPr>
          <w:rFonts w:ascii="Arial" w:hAnsi="Arial" w:cs="Arial"/>
          <w:bCs/>
          <w:sz w:val="22"/>
          <w:szCs w:val="22"/>
        </w:rPr>
        <w:t xml:space="preserve">   </w:t>
      </w:r>
      <w:r w:rsidRPr="008B32F4">
        <w:rPr>
          <w:rFonts w:ascii="Arial" w:hAnsi="Arial" w:cs="Arial"/>
          <w:b/>
          <w:sz w:val="22"/>
          <w:szCs w:val="22"/>
        </w:rPr>
        <w:t xml:space="preserve">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during the course of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6D6982C4" w14:textId="2AC8D775"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 </w:t>
      </w:r>
      <w:r w:rsidRPr="008B32F4">
        <w:rPr>
          <w:rFonts w:ascii="Arial" w:hAnsi="Arial" w:cs="Arial"/>
          <w:sz w:val="22"/>
          <w:szCs w:val="22"/>
        </w:rPr>
        <w:t xml:space="preserve">Items not on the agenda but relevant to City business may be </w:t>
      </w:r>
      <w:r>
        <w:rPr>
          <w:rFonts w:ascii="Arial" w:hAnsi="Arial" w:cs="Arial"/>
          <w:sz w:val="22"/>
          <w:szCs w:val="22"/>
        </w:rPr>
        <w:t xml:space="preserve">        </w:t>
      </w:r>
      <w:r w:rsidRPr="008B32F4">
        <w:rPr>
          <w:rFonts w:ascii="Arial" w:hAnsi="Arial" w:cs="Arial"/>
          <w:sz w:val="22"/>
          <w:szCs w:val="22"/>
        </w:rPr>
        <w:t xml:space="preserve">discussed by the Planning Commission at this meeting.  Citizens are encouraged to attend all meetings of the Planning Commission to ensure that they remain informed.  Agenda items may be moved back if a Public Hearing is </w:t>
      </w:r>
      <w:proofErr w:type="gramStart"/>
      <w:r w:rsidRPr="008B32F4">
        <w:rPr>
          <w:rFonts w:ascii="Arial" w:hAnsi="Arial" w:cs="Arial"/>
          <w:sz w:val="22"/>
          <w:szCs w:val="22"/>
        </w:rPr>
        <w:t>scheduled</w:t>
      </w:r>
      <w:r>
        <w:rPr>
          <w:rFonts w:ascii="Arial" w:hAnsi="Arial" w:cs="Arial"/>
          <w:sz w:val="22"/>
          <w:szCs w:val="22"/>
        </w:rPr>
        <w:t>.</w:t>
      </w:r>
      <w:r w:rsidR="008B292C">
        <w:rPr>
          <w:rFonts w:ascii="Arial" w:hAnsi="Arial" w:cs="Arial"/>
          <w:sz w:val="22"/>
          <w:szCs w:val="22"/>
        </w:rPr>
        <w:t>-</w:t>
      </w:r>
      <w:proofErr w:type="gramEnd"/>
      <w:r w:rsidR="008B292C">
        <w:rPr>
          <w:rFonts w:ascii="Arial" w:hAnsi="Arial" w:cs="Arial"/>
          <w:sz w:val="22"/>
          <w:szCs w:val="22"/>
        </w:rPr>
        <w:t xml:space="preserve"> None</w:t>
      </w:r>
    </w:p>
    <w:p w14:paraId="3BE806A1" w14:textId="18372A8C" w:rsidR="008B32F4" w:rsidRDefault="008B32F4" w:rsidP="008B32F4">
      <w:pPr>
        <w:rPr>
          <w:rFonts w:ascii="Arial" w:hAnsi="Arial" w:cs="Arial"/>
          <w:bCs/>
          <w:sz w:val="22"/>
          <w:szCs w:val="22"/>
        </w:rPr>
      </w:pPr>
    </w:p>
    <w:p w14:paraId="51A1D877" w14:textId="76FE00F5" w:rsidR="009931B7" w:rsidRPr="00A6418C"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7579A641" w14:textId="77777777" w:rsidR="00A6418C" w:rsidRPr="00A6418C" w:rsidRDefault="00A6418C" w:rsidP="00A6418C">
      <w:pPr>
        <w:pStyle w:val="ListParagraph"/>
        <w:rPr>
          <w:rFonts w:ascii="Arial" w:hAnsi="Arial" w:cs="Arial"/>
          <w:sz w:val="22"/>
          <w:szCs w:val="22"/>
        </w:rPr>
      </w:pPr>
    </w:p>
    <w:p w14:paraId="74C07623" w14:textId="7F1DD013" w:rsidR="009931B7" w:rsidRDefault="00233E87" w:rsidP="00E529F5">
      <w:pPr>
        <w:pStyle w:val="ListParagraph"/>
        <w:numPr>
          <w:ilvl w:val="1"/>
          <w:numId w:val="1"/>
        </w:numPr>
        <w:rPr>
          <w:rFonts w:ascii="Arial" w:hAnsi="Arial" w:cs="Arial"/>
          <w:sz w:val="22"/>
          <w:szCs w:val="22"/>
        </w:rPr>
      </w:pPr>
      <w:r>
        <w:rPr>
          <w:rFonts w:ascii="Arial" w:hAnsi="Arial" w:cs="Arial"/>
          <w:sz w:val="22"/>
          <w:szCs w:val="22"/>
        </w:rPr>
        <w:t>Public Hearing</w:t>
      </w:r>
      <w:r w:rsidR="00390F6B">
        <w:rPr>
          <w:rFonts w:ascii="Arial" w:hAnsi="Arial" w:cs="Arial"/>
          <w:sz w:val="22"/>
          <w:szCs w:val="22"/>
        </w:rPr>
        <w:t xml:space="preserve"> – VAR 2025-01</w:t>
      </w:r>
      <w:r w:rsidR="000E4E3B">
        <w:rPr>
          <w:rFonts w:ascii="Arial" w:hAnsi="Arial" w:cs="Arial"/>
          <w:sz w:val="22"/>
          <w:szCs w:val="22"/>
        </w:rPr>
        <w:t xml:space="preserve"> </w:t>
      </w:r>
      <w:r w:rsidR="00964ABE">
        <w:rPr>
          <w:rFonts w:ascii="Arial" w:hAnsi="Arial" w:cs="Arial"/>
          <w:sz w:val="22"/>
          <w:szCs w:val="22"/>
        </w:rPr>
        <w:t>–</w:t>
      </w:r>
      <w:r w:rsidR="000E4E3B">
        <w:rPr>
          <w:rFonts w:ascii="Arial" w:hAnsi="Arial" w:cs="Arial"/>
          <w:sz w:val="22"/>
          <w:szCs w:val="22"/>
        </w:rPr>
        <w:t xml:space="preserve"> </w:t>
      </w:r>
      <w:r w:rsidR="00964ABE">
        <w:rPr>
          <w:rFonts w:ascii="Arial" w:hAnsi="Arial" w:cs="Arial"/>
          <w:sz w:val="22"/>
          <w:szCs w:val="22"/>
        </w:rPr>
        <w:t xml:space="preserve">Variance to Section 2.1.5(B)(2) of the Detroit Development Code (DDC) to reduce the side yard setback from five (5) feet to approximately 3 feet for the yard along the northern property line to allow the construction of an accessory structure in their </w:t>
      </w:r>
      <w:r w:rsidR="00907149">
        <w:rPr>
          <w:rFonts w:ascii="Arial" w:hAnsi="Arial" w:cs="Arial"/>
          <w:sz w:val="22"/>
          <w:szCs w:val="22"/>
        </w:rPr>
        <w:t>r</w:t>
      </w:r>
      <w:r w:rsidR="00964ABE">
        <w:rPr>
          <w:rFonts w:ascii="Arial" w:hAnsi="Arial" w:cs="Arial"/>
          <w:sz w:val="22"/>
          <w:szCs w:val="22"/>
        </w:rPr>
        <w:t>ear yard setback</w:t>
      </w:r>
      <w:r w:rsidR="00220D39">
        <w:rPr>
          <w:rFonts w:ascii="Arial" w:hAnsi="Arial" w:cs="Arial"/>
          <w:sz w:val="22"/>
          <w:szCs w:val="22"/>
        </w:rPr>
        <w:t>.</w:t>
      </w:r>
    </w:p>
    <w:p w14:paraId="4B34C03A" w14:textId="77777777" w:rsidR="00220D39" w:rsidRDefault="00220D39" w:rsidP="00220D39">
      <w:pPr>
        <w:pStyle w:val="ListParagraph"/>
        <w:rPr>
          <w:rFonts w:ascii="Arial" w:hAnsi="Arial" w:cs="Arial"/>
          <w:sz w:val="22"/>
          <w:szCs w:val="22"/>
        </w:rPr>
      </w:pPr>
    </w:p>
    <w:p w14:paraId="4CBAD192" w14:textId="77777777" w:rsidR="002A3FA4" w:rsidRDefault="00B27004" w:rsidP="00220D39">
      <w:pPr>
        <w:pStyle w:val="ListParagraph"/>
        <w:rPr>
          <w:rFonts w:ascii="Arial" w:hAnsi="Arial" w:cs="Arial"/>
          <w:sz w:val="22"/>
          <w:szCs w:val="22"/>
        </w:rPr>
      </w:pPr>
      <w:r>
        <w:rPr>
          <w:rFonts w:ascii="Arial" w:hAnsi="Arial" w:cs="Arial"/>
          <w:sz w:val="22"/>
          <w:szCs w:val="22"/>
        </w:rPr>
        <w:t>Adam Snyder opened the Public Hearing at 5:43 PM.</w:t>
      </w:r>
      <w:r w:rsidR="00073C15">
        <w:rPr>
          <w:rFonts w:ascii="Arial" w:hAnsi="Arial" w:cs="Arial"/>
          <w:sz w:val="22"/>
          <w:szCs w:val="22"/>
        </w:rPr>
        <w:t xml:space="preserve"> </w:t>
      </w:r>
      <w:r w:rsidR="00B64541">
        <w:rPr>
          <w:rFonts w:ascii="Arial" w:hAnsi="Arial" w:cs="Arial"/>
          <w:sz w:val="22"/>
          <w:szCs w:val="22"/>
        </w:rPr>
        <w:t>City Planner, Mcrae Carmichael read the Staff Report.</w:t>
      </w:r>
      <w:r w:rsidR="005F7269">
        <w:rPr>
          <w:rFonts w:ascii="Arial" w:hAnsi="Arial" w:cs="Arial"/>
          <w:sz w:val="22"/>
          <w:szCs w:val="22"/>
        </w:rPr>
        <w:t xml:space="preserve">  During public </w:t>
      </w:r>
      <w:r w:rsidR="004927DD">
        <w:rPr>
          <w:rFonts w:ascii="Arial" w:hAnsi="Arial" w:cs="Arial"/>
          <w:sz w:val="22"/>
          <w:szCs w:val="22"/>
        </w:rPr>
        <w:t>testimony, Amanda Green spoke in o</w:t>
      </w:r>
      <w:r w:rsidR="00BD4610">
        <w:rPr>
          <w:rFonts w:ascii="Arial" w:hAnsi="Arial" w:cs="Arial"/>
          <w:sz w:val="22"/>
          <w:szCs w:val="22"/>
        </w:rPr>
        <w:t>p</w:t>
      </w:r>
      <w:r w:rsidR="004927DD">
        <w:rPr>
          <w:rFonts w:ascii="Arial" w:hAnsi="Arial" w:cs="Arial"/>
          <w:sz w:val="22"/>
          <w:szCs w:val="22"/>
        </w:rPr>
        <w:t>posit</w:t>
      </w:r>
      <w:r w:rsidR="00BD4610">
        <w:rPr>
          <w:rFonts w:ascii="Arial" w:hAnsi="Arial" w:cs="Arial"/>
          <w:sz w:val="22"/>
          <w:szCs w:val="22"/>
        </w:rPr>
        <w:t>i</w:t>
      </w:r>
      <w:r w:rsidR="004927DD">
        <w:rPr>
          <w:rFonts w:ascii="Arial" w:hAnsi="Arial" w:cs="Arial"/>
          <w:sz w:val="22"/>
          <w:szCs w:val="22"/>
        </w:rPr>
        <w:t>o</w:t>
      </w:r>
      <w:r w:rsidR="00841570">
        <w:rPr>
          <w:rFonts w:ascii="Arial" w:hAnsi="Arial" w:cs="Arial"/>
          <w:sz w:val="22"/>
          <w:szCs w:val="22"/>
        </w:rPr>
        <w:t xml:space="preserve">n and read a statement she </w:t>
      </w:r>
      <w:r w:rsidR="00BD4610">
        <w:rPr>
          <w:rFonts w:ascii="Arial" w:hAnsi="Arial" w:cs="Arial"/>
          <w:sz w:val="22"/>
          <w:szCs w:val="22"/>
        </w:rPr>
        <w:t xml:space="preserve">says was e-mailed to Mcrae &amp; Michelle that was never received by </w:t>
      </w:r>
    </w:p>
    <w:p w14:paraId="64056EAB" w14:textId="2345EDA6" w:rsidR="00220D39" w:rsidRDefault="00BD4610" w:rsidP="00220D39">
      <w:pPr>
        <w:pStyle w:val="ListParagraph"/>
        <w:rPr>
          <w:rFonts w:ascii="Arial" w:hAnsi="Arial" w:cs="Arial"/>
          <w:sz w:val="22"/>
          <w:szCs w:val="22"/>
        </w:rPr>
      </w:pPr>
      <w:r>
        <w:rPr>
          <w:rFonts w:ascii="Arial" w:hAnsi="Arial" w:cs="Arial"/>
          <w:sz w:val="22"/>
          <w:szCs w:val="22"/>
        </w:rPr>
        <w:lastRenderedPageBreak/>
        <w:t>either party.</w:t>
      </w:r>
      <w:r w:rsidR="002C42B4">
        <w:rPr>
          <w:rFonts w:ascii="Arial" w:hAnsi="Arial" w:cs="Arial"/>
          <w:sz w:val="22"/>
          <w:szCs w:val="22"/>
        </w:rPr>
        <w:t xml:space="preserve"> </w:t>
      </w:r>
      <w:r w:rsidR="00D94254">
        <w:rPr>
          <w:rFonts w:ascii="Arial" w:hAnsi="Arial" w:cs="Arial"/>
          <w:sz w:val="22"/>
          <w:szCs w:val="22"/>
        </w:rPr>
        <w:t>Property owner,</w:t>
      </w:r>
      <w:r w:rsidR="002C42B4">
        <w:rPr>
          <w:rFonts w:ascii="Arial" w:hAnsi="Arial" w:cs="Arial"/>
          <w:sz w:val="22"/>
          <w:szCs w:val="22"/>
        </w:rPr>
        <w:t xml:space="preserve"> </w:t>
      </w:r>
      <w:r w:rsidR="0015221C">
        <w:rPr>
          <w:rFonts w:ascii="Arial" w:hAnsi="Arial" w:cs="Arial"/>
          <w:sz w:val="22"/>
          <w:szCs w:val="22"/>
        </w:rPr>
        <w:t>Ken Foote</w:t>
      </w:r>
      <w:r w:rsidR="00D94254">
        <w:rPr>
          <w:rFonts w:ascii="Arial" w:hAnsi="Arial" w:cs="Arial"/>
          <w:sz w:val="22"/>
          <w:szCs w:val="22"/>
        </w:rPr>
        <w:t>,</w:t>
      </w:r>
      <w:r w:rsidR="0015221C">
        <w:rPr>
          <w:rFonts w:ascii="Arial" w:hAnsi="Arial" w:cs="Arial"/>
          <w:sz w:val="22"/>
          <w:szCs w:val="22"/>
        </w:rPr>
        <w:t xml:space="preserve"> joined the meeting and clarified that the shop is only 450 sq. ft. and not 5,000 sq. ft. </w:t>
      </w:r>
      <w:r w:rsidR="002C42B4">
        <w:rPr>
          <w:rFonts w:ascii="Arial" w:hAnsi="Arial" w:cs="Arial"/>
          <w:sz w:val="22"/>
          <w:szCs w:val="22"/>
        </w:rPr>
        <w:t>Adam Snyder closed the Public Hearing at 6</w:t>
      </w:r>
      <w:r w:rsidR="0015221C">
        <w:rPr>
          <w:rFonts w:ascii="Arial" w:hAnsi="Arial" w:cs="Arial"/>
          <w:sz w:val="22"/>
          <w:szCs w:val="22"/>
        </w:rPr>
        <w:t>:43 PM.</w:t>
      </w:r>
      <w:r w:rsidR="006825B7">
        <w:rPr>
          <w:rFonts w:ascii="Arial" w:hAnsi="Arial" w:cs="Arial"/>
          <w:sz w:val="22"/>
          <w:szCs w:val="22"/>
        </w:rPr>
        <w:t xml:space="preserve">  </w:t>
      </w:r>
      <w:r w:rsidR="00D021F6">
        <w:rPr>
          <w:rFonts w:ascii="Arial" w:hAnsi="Arial" w:cs="Arial"/>
          <w:sz w:val="22"/>
          <w:szCs w:val="22"/>
        </w:rPr>
        <w:t xml:space="preserve">Chris Storey made a motion to continue the Hearing on November 4, </w:t>
      </w:r>
      <w:proofErr w:type="gramStart"/>
      <w:r w:rsidR="00D021F6">
        <w:rPr>
          <w:rFonts w:ascii="Arial" w:hAnsi="Arial" w:cs="Arial"/>
          <w:sz w:val="22"/>
          <w:szCs w:val="22"/>
        </w:rPr>
        <w:t>2025</w:t>
      </w:r>
      <w:proofErr w:type="gramEnd"/>
      <w:r w:rsidR="00D021F6">
        <w:rPr>
          <w:rFonts w:ascii="Arial" w:hAnsi="Arial" w:cs="Arial"/>
          <w:sz w:val="22"/>
          <w:szCs w:val="22"/>
        </w:rPr>
        <w:t xml:space="preserve"> at 5:30</w:t>
      </w:r>
      <w:r w:rsidR="003269E9">
        <w:rPr>
          <w:rFonts w:ascii="Arial" w:hAnsi="Arial" w:cs="Arial"/>
          <w:sz w:val="22"/>
          <w:szCs w:val="22"/>
        </w:rPr>
        <w:t xml:space="preserve"> to evaluate what they are building</w:t>
      </w:r>
      <w:r w:rsidR="00631D82">
        <w:rPr>
          <w:rFonts w:ascii="Arial" w:hAnsi="Arial" w:cs="Arial"/>
          <w:sz w:val="22"/>
          <w:szCs w:val="22"/>
        </w:rPr>
        <w:t xml:space="preserve"> like the pitch and the size of it</w:t>
      </w:r>
      <w:r w:rsidR="007C290E">
        <w:rPr>
          <w:rFonts w:ascii="Arial" w:hAnsi="Arial" w:cs="Arial"/>
          <w:sz w:val="22"/>
          <w:szCs w:val="22"/>
        </w:rPr>
        <w:t xml:space="preserve"> so the Commission can further determine </w:t>
      </w:r>
      <w:r w:rsidR="00074E3E">
        <w:rPr>
          <w:rFonts w:ascii="Arial" w:hAnsi="Arial" w:cs="Arial"/>
          <w:sz w:val="22"/>
          <w:szCs w:val="22"/>
        </w:rPr>
        <w:t>whether they will approve this or not</w:t>
      </w:r>
      <w:r w:rsidR="00DE0BE4">
        <w:rPr>
          <w:rFonts w:ascii="Arial" w:hAnsi="Arial" w:cs="Arial"/>
          <w:sz w:val="22"/>
          <w:szCs w:val="22"/>
        </w:rPr>
        <w:t>, seconded by Teresa Maurmann, all in favor, motion passed unanimously.</w:t>
      </w:r>
      <w:r w:rsidR="00F54F4C">
        <w:rPr>
          <w:rFonts w:ascii="Arial" w:hAnsi="Arial" w:cs="Arial"/>
          <w:sz w:val="22"/>
          <w:szCs w:val="22"/>
        </w:rPr>
        <w:t xml:space="preserve">  Kevin Cameron &amp; Gina Audritsh were absent with notice.</w:t>
      </w:r>
    </w:p>
    <w:p w14:paraId="2F884571" w14:textId="77777777" w:rsidR="00871DD7" w:rsidRDefault="00871DD7" w:rsidP="00220D39">
      <w:pPr>
        <w:pStyle w:val="ListParagraph"/>
        <w:rPr>
          <w:rFonts w:ascii="Arial" w:hAnsi="Arial" w:cs="Arial"/>
          <w:sz w:val="22"/>
          <w:szCs w:val="22"/>
        </w:rPr>
      </w:pPr>
    </w:p>
    <w:p w14:paraId="6E0B876C" w14:textId="07417030" w:rsidR="0018194B" w:rsidRPr="0059437E" w:rsidRDefault="0059437E" w:rsidP="0059437E">
      <w:pPr>
        <w:pStyle w:val="ListParagraph"/>
        <w:numPr>
          <w:ilvl w:val="0"/>
          <w:numId w:val="1"/>
        </w:numPr>
        <w:rPr>
          <w:rFonts w:ascii="Arial" w:hAnsi="Arial" w:cs="Arial"/>
          <w:b/>
          <w:bCs/>
          <w:sz w:val="22"/>
          <w:szCs w:val="22"/>
        </w:rPr>
      </w:pPr>
      <w:r w:rsidRPr="0059437E">
        <w:rPr>
          <w:rFonts w:ascii="Arial" w:hAnsi="Arial" w:cs="Arial"/>
          <w:b/>
          <w:bCs/>
          <w:sz w:val="22"/>
          <w:szCs w:val="22"/>
        </w:rPr>
        <w:t>APPROVAL OF MINUTES</w:t>
      </w:r>
      <w:r>
        <w:rPr>
          <w:rFonts w:ascii="Arial" w:hAnsi="Arial" w:cs="Arial"/>
          <w:b/>
          <w:bCs/>
          <w:sz w:val="22"/>
          <w:szCs w:val="22"/>
        </w:rPr>
        <w:t xml:space="preserve"> </w:t>
      </w:r>
      <w:r w:rsidR="00AD4953">
        <w:rPr>
          <w:rFonts w:ascii="Arial" w:hAnsi="Arial" w:cs="Arial"/>
          <w:b/>
          <w:bCs/>
          <w:sz w:val="22"/>
          <w:szCs w:val="22"/>
        </w:rPr>
        <w:t>of June 24, 2025</w:t>
      </w:r>
      <w:r>
        <w:rPr>
          <w:rFonts w:ascii="Arial" w:hAnsi="Arial" w:cs="Arial"/>
          <w:b/>
          <w:bCs/>
          <w:sz w:val="22"/>
          <w:szCs w:val="22"/>
        </w:rPr>
        <w:t xml:space="preserve">– </w:t>
      </w:r>
      <w:r>
        <w:rPr>
          <w:rFonts w:ascii="Arial" w:hAnsi="Arial" w:cs="Arial"/>
          <w:sz w:val="22"/>
          <w:szCs w:val="22"/>
        </w:rPr>
        <w:t>Nancy Powell made a motion to approve the minutes, seconded by Chris Storey, all in favor, motion passed unanimously.  Kevin Cameron and Gina Audritsh were absent with notice.</w:t>
      </w:r>
    </w:p>
    <w:p w14:paraId="483E75A2" w14:textId="77777777" w:rsidR="00E11A9E" w:rsidRPr="00715113" w:rsidRDefault="00E11A9E" w:rsidP="00715113">
      <w:pPr>
        <w:ind w:left="720"/>
        <w:rPr>
          <w:rFonts w:ascii="Arial" w:hAnsi="Arial" w:cs="Arial"/>
          <w:bCs/>
          <w:sz w:val="22"/>
          <w:szCs w:val="22"/>
        </w:rPr>
      </w:pPr>
    </w:p>
    <w:p w14:paraId="29BAB664" w14:textId="30353ED0" w:rsidR="00B8481D" w:rsidRPr="00F507C2" w:rsidRDefault="00715113" w:rsidP="0018407D">
      <w:pPr>
        <w:pStyle w:val="ListParagraph"/>
        <w:numPr>
          <w:ilvl w:val="0"/>
          <w:numId w:val="1"/>
        </w:numPr>
        <w:rPr>
          <w:rFonts w:ascii="Arial" w:hAnsi="Arial" w:cs="Arial"/>
          <w:b/>
          <w:bCs/>
          <w:sz w:val="22"/>
          <w:szCs w:val="22"/>
        </w:rPr>
      </w:pPr>
      <w:r w:rsidRPr="00F507C2">
        <w:rPr>
          <w:rFonts w:ascii="Arial" w:hAnsi="Arial" w:cs="Arial"/>
          <w:b/>
          <w:bCs/>
          <w:sz w:val="22"/>
          <w:szCs w:val="22"/>
        </w:rPr>
        <w:t>NEXT SCHEDULED MEETING:</w:t>
      </w:r>
      <w:r w:rsidR="00F523E7">
        <w:rPr>
          <w:rFonts w:ascii="Arial" w:hAnsi="Arial" w:cs="Arial"/>
          <w:b/>
          <w:bCs/>
          <w:sz w:val="22"/>
          <w:szCs w:val="22"/>
        </w:rPr>
        <w:t xml:space="preserve"> </w:t>
      </w:r>
      <w:r w:rsidR="00F523E7">
        <w:rPr>
          <w:rFonts w:ascii="Arial" w:hAnsi="Arial" w:cs="Arial"/>
          <w:sz w:val="22"/>
          <w:szCs w:val="22"/>
        </w:rPr>
        <w:t>Continuation of Hearing</w:t>
      </w:r>
      <w:r w:rsidRPr="00F507C2">
        <w:rPr>
          <w:rFonts w:ascii="Arial" w:hAnsi="Arial" w:cs="Arial"/>
          <w:b/>
          <w:bCs/>
          <w:sz w:val="22"/>
          <w:szCs w:val="22"/>
        </w:rPr>
        <w:t xml:space="preserve"> </w:t>
      </w:r>
      <w:r w:rsidR="00F46A38" w:rsidRPr="00F507C2">
        <w:rPr>
          <w:rFonts w:ascii="Arial" w:hAnsi="Arial" w:cs="Arial"/>
          <w:bCs/>
          <w:sz w:val="22"/>
          <w:szCs w:val="22"/>
        </w:rPr>
        <w:t xml:space="preserve">November </w:t>
      </w:r>
      <w:r w:rsidR="00F523E7">
        <w:rPr>
          <w:rFonts w:ascii="Arial" w:hAnsi="Arial" w:cs="Arial"/>
          <w:bCs/>
          <w:sz w:val="22"/>
          <w:szCs w:val="22"/>
        </w:rPr>
        <w:t>4</w:t>
      </w:r>
      <w:r w:rsidR="00F46A38" w:rsidRPr="00F507C2">
        <w:rPr>
          <w:rFonts w:ascii="Arial" w:hAnsi="Arial" w:cs="Arial"/>
          <w:bCs/>
          <w:sz w:val="22"/>
          <w:szCs w:val="22"/>
        </w:rPr>
        <w:t>, 2025</w:t>
      </w:r>
    </w:p>
    <w:p w14:paraId="0ADF8E91" w14:textId="77777777" w:rsidR="00F507C2" w:rsidRPr="00F507C2" w:rsidRDefault="00F507C2" w:rsidP="002C5A12">
      <w:pPr>
        <w:pStyle w:val="ListParagraph"/>
        <w:rPr>
          <w:rFonts w:ascii="Arial" w:hAnsi="Arial" w:cs="Arial"/>
          <w:b/>
          <w:bCs/>
          <w:sz w:val="22"/>
          <w:szCs w:val="22"/>
        </w:rPr>
      </w:pPr>
    </w:p>
    <w:p w14:paraId="189C34CA" w14:textId="6E9E7FF6" w:rsidR="00715113" w:rsidRPr="00715113" w:rsidRDefault="00715113" w:rsidP="00C44E6B">
      <w:pPr>
        <w:numPr>
          <w:ilvl w:val="0"/>
          <w:numId w:val="1"/>
        </w:numPr>
      </w:pPr>
      <w:r w:rsidRPr="007B6CAE">
        <w:rPr>
          <w:rFonts w:ascii="Arial" w:hAnsi="Arial" w:cs="Arial"/>
          <w:b/>
          <w:bCs/>
          <w:sz w:val="22"/>
          <w:szCs w:val="22"/>
        </w:rPr>
        <w:t>ADJOURNMENT</w:t>
      </w:r>
      <w:r w:rsidR="000A0857">
        <w:rPr>
          <w:rFonts w:ascii="Arial" w:hAnsi="Arial" w:cs="Arial"/>
          <w:b/>
          <w:bCs/>
          <w:sz w:val="22"/>
          <w:szCs w:val="22"/>
        </w:rPr>
        <w:t xml:space="preserve"> </w:t>
      </w:r>
      <w:r w:rsidR="00A22587">
        <w:rPr>
          <w:rFonts w:ascii="Arial" w:hAnsi="Arial" w:cs="Arial"/>
          <w:b/>
          <w:bCs/>
          <w:sz w:val="22"/>
          <w:szCs w:val="22"/>
        </w:rPr>
        <w:t>–</w:t>
      </w:r>
      <w:r w:rsidR="000A0857">
        <w:rPr>
          <w:rFonts w:ascii="Arial" w:hAnsi="Arial" w:cs="Arial"/>
          <w:b/>
          <w:bCs/>
          <w:sz w:val="22"/>
          <w:szCs w:val="22"/>
        </w:rPr>
        <w:t xml:space="preserve"> </w:t>
      </w:r>
      <w:r w:rsidR="00A22587">
        <w:rPr>
          <w:rFonts w:ascii="Arial" w:hAnsi="Arial" w:cs="Arial"/>
          <w:sz w:val="22"/>
          <w:szCs w:val="22"/>
        </w:rPr>
        <w:t xml:space="preserve">Nancy Powell made a motion to adjourn, seconded by Teresa Maurmann, all in favor, motion passed unanimously.  </w:t>
      </w:r>
    </w:p>
    <w:p w14:paraId="4FA4E76C" w14:textId="044F0C94" w:rsidR="00715113" w:rsidRPr="00715113" w:rsidRDefault="00715113" w:rsidP="00715113"/>
    <w:p w14:paraId="06F90D2F" w14:textId="4E4BBB59" w:rsidR="00E11A9E" w:rsidRPr="00EE3AB3" w:rsidRDefault="00E11A9E" w:rsidP="00EE3AB3"/>
    <w:p w14:paraId="608A4A46" w14:textId="345050DF" w:rsidR="00715113" w:rsidRPr="00715113" w:rsidRDefault="00715113" w:rsidP="00715113"/>
    <w:p w14:paraId="083B5501" w14:textId="6738C09B" w:rsidR="00715113" w:rsidRPr="00715113" w:rsidRDefault="00715113" w:rsidP="00715113"/>
    <w:p w14:paraId="0741F1D3" w14:textId="07E6D444" w:rsidR="00715113" w:rsidRPr="00715113" w:rsidRDefault="00715113" w:rsidP="00715113"/>
    <w:p w14:paraId="3D69F96A" w14:textId="259220A4" w:rsidR="00715113" w:rsidRPr="00715113" w:rsidRDefault="00715113" w:rsidP="00715113"/>
    <w:p w14:paraId="71FAF1D7" w14:textId="431CC323" w:rsidR="00715113" w:rsidRPr="00715113" w:rsidRDefault="00715113" w:rsidP="00715113"/>
    <w:p w14:paraId="4176DD46" w14:textId="252CD6C4" w:rsidR="00715113" w:rsidRPr="005E439C" w:rsidRDefault="005E439C" w:rsidP="00715113">
      <w:pPr>
        <w:rPr>
          <w:rFonts w:ascii="Arial" w:hAnsi="Arial" w:cs="Arial"/>
          <w:sz w:val="22"/>
          <w:szCs w:val="22"/>
        </w:rPr>
      </w:pPr>
      <w:r w:rsidRPr="005E439C">
        <w:rPr>
          <w:rFonts w:ascii="Arial" w:hAnsi="Arial" w:cs="Arial"/>
          <w:sz w:val="22"/>
          <w:szCs w:val="22"/>
        </w:rPr>
        <w:t>Signed:</w:t>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t xml:space="preserve">     </w:t>
      </w:r>
    </w:p>
    <w:p w14:paraId="70E78C0B" w14:textId="7DF467E5" w:rsidR="00715113" w:rsidRPr="00715113" w:rsidRDefault="00715113" w:rsidP="00715113"/>
    <w:p w14:paraId="2442BD98" w14:textId="2F703E5F" w:rsidR="00715113" w:rsidRPr="00715113" w:rsidRDefault="00715113" w:rsidP="00715113"/>
    <w:p w14:paraId="6E348688" w14:textId="1C18E0B8" w:rsidR="00715113" w:rsidRPr="00715113" w:rsidRDefault="005218A1" w:rsidP="00715113">
      <w:r>
        <w:rPr>
          <w:noProof/>
        </w:rPr>
        <mc:AlternateContent>
          <mc:Choice Requires="wpg">
            <w:drawing>
              <wp:inline distT="0" distB="0" distL="0" distR="0" wp14:anchorId="0171C0B3" wp14:editId="03FA3BF1">
                <wp:extent cx="2552700" cy="627887"/>
                <wp:effectExtent l="0" t="0" r="0" b="20320"/>
                <wp:docPr id="411" name="Group 411"/>
                <wp:cNvGraphicFramePr/>
                <a:graphic xmlns:a="http://schemas.openxmlformats.org/drawingml/2006/main">
                  <a:graphicData uri="http://schemas.microsoft.com/office/word/2010/wordprocessingGroup">
                    <wpg:wgp>
                      <wpg:cNvGrpSpPr/>
                      <wpg:grpSpPr>
                        <a:xfrm>
                          <a:off x="0" y="0"/>
                          <a:ext cx="2552700" cy="627887"/>
                          <a:chOff x="0" y="0"/>
                          <a:chExt cx="1911096" cy="655519"/>
                        </a:xfrm>
                      </wpg:grpSpPr>
                      <pic:pic xmlns:pic="http://schemas.openxmlformats.org/drawingml/2006/picture">
                        <pic:nvPicPr>
                          <pic:cNvPr id="468" name="Picture 468"/>
                          <pic:cNvPicPr/>
                        </pic:nvPicPr>
                        <pic:blipFill>
                          <a:blip r:embed="rId12"/>
                          <a:stretch>
                            <a:fillRect/>
                          </a:stretch>
                        </pic:blipFill>
                        <pic:spPr>
                          <a:xfrm>
                            <a:off x="0" y="0"/>
                            <a:ext cx="1911096" cy="628078"/>
                          </a:xfrm>
                          <a:prstGeom prst="rect">
                            <a:avLst/>
                          </a:prstGeom>
                        </pic:spPr>
                      </pic:pic>
                      <wps:wsp>
                        <wps:cNvPr id="8" name="Rectangle 8"/>
                        <wps:cNvSpPr/>
                        <wps:spPr>
                          <a:xfrm>
                            <a:off x="188976" y="545757"/>
                            <a:ext cx="145938" cy="141928"/>
                          </a:xfrm>
                          <a:prstGeom prst="rect">
                            <a:avLst/>
                          </a:prstGeom>
                          <a:ln>
                            <a:noFill/>
                          </a:ln>
                        </wps:spPr>
                        <wps:txbx>
                          <w:txbxContent>
                            <w:p w14:paraId="6780DD03" w14:textId="77777777" w:rsidR="005218A1" w:rsidRDefault="005218A1" w:rsidP="005218A1">
                              <w:r>
                                <w:rPr>
                                  <w:sz w:val="16"/>
                                </w:rPr>
                                <w:t xml:space="preserve">in </w:t>
                              </w:r>
                            </w:p>
                          </w:txbxContent>
                        </wps:txbx>
                        <wps:bodyPr horzOverflow="overflow" vert="horz" lIns="0" tIns="0" rIns="0" bIns="0" rtlCol="0">
                          <a:noAutofit/>
                        </wps:bodyPr>
                      </wps:wsp>
                      <wps:wsp>
                        <wps:cNvPr id="9" name="Rectangle 9"/>
                        <wps:cNvSpPr/>
                        <wps:spPr>
                          <a:xfrm>
                            <a:off x="298704" y="545757"/>
                            <a:ext cx="97292" cy="141928"/>
                          </a:xfrm>
                          <a:prstGeom prst="rect">
                            <a:avLst/>
                          </a:prstGeom>
                          <a:ln>
                            <a:noFill/>
                          </a:ln>
                        </wps:spPr>
                        <wps:txbx>
                          <w:txbxContent>
                            <w:p w14:paraId="366F316C" w14:textId="77777777" w:rsidR="005218A1" w:rsidRDefault="005218A1" w:rsidP="005218A1">
                              <w:r>
                                <w:rPr>
                                  <w:sz w:val="16"/>
                                </w:rPr>
                                <w:t xml:space="preserve">C </w:t>
                              </w:r>
                            </w:p>
                          </w:txbxContent>
                        </wps:txbx>
                        <wps:bodyPr horzOverflow="overflow" vert="horz" lIns="0" tIns="0" rIns="0" bIns="0" rtlCol="0">
                          <a:noAutofit/>
                        </wps:bodyPr>
                      </wps:wsp>
                      <wps:wsp>
                        <wps:cNvPr id="11" name="Rectangle 11"/>
                        <wps:cNvSpPr/>
                        <wps:spPr>
                          <a:xfrm>
                            <a:off x="423672" y="548806"/>
                            <a:ext cx="437815" cy="141928"/>
                          </a:xfrm>
                          <a:prstGeom prst="rect">
                            <a:avLst/>
                          </a:prstGeom>
                          <a:ln>
                            <a:noFill/>
                          </a:ln>
                        </wps:spPr>
                        <wps:txbx>
                          <w:txbxContent>
                            <w:p w14:paraId="2594FDC9" w14:textId="77777777" w:rsidR="005218A1" w:rsidRDefault="005218A1" w:rsidP="005218A1">
                              <w:r>
                                <w:rPr>
                                  <w:sz w:val="16"/>
                                </w:rPr>
                                <w:t xml:space="preserve">meron, </w:t>
                              </w:r>
                            </w:p>
                          </w:txbxContent>
                        </wps:txbx>
                        <wps:bodyPr horzOverflow="overflow" vert="horz" lIns="0" tIns="0" rIns="0" bIns="0" rtlCol="0">
                          <a:noAutofit/>
                        </wps:bodyPr>
                      </wps:wsp>
                    </wpg:wgp>
                  </a:graphicData>
                </a:graphic>
              </wp:inline>
            </w:drawing>
          </mc:Choice>
          <mc:Fallback>
            <w:pict>
              <v:group w14:anchorId="0171C0B3" id="Group 411" o:spid="_x0000_s1026" style="width:201pt;height:49.45pt;mso-position-horizontal-relative:char;mso-position-vertical-relative:line" coordsize="19110,6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8" o:spid="_x0000_s1027" type="#_x0000_t75" style="position:absolute;width:19110;height:6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">
                  <v:imagedata r:id="rId13" o:title=""/>
                </v:shape>
                <v:rect id="Rectangle 8" o:spid="_x0000_s1028" style="position:absolute;left:1889;top:5457;width:1460;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780DD03" w14:textId="77777777" w:rsidR="005218A1" w:rsidRDefault="005218A1" w:rsidP="005218A1">
                        <w:r>
                          <w:rPr>
                            <w:sz w:val="16"/>
                          </w:rPr>
                          <w:t xml:space="preserve">in </w:t>
                        </w:r>
                      </w:p>
                    </w:txbxContent>
                  </v:textbox>
                </v:rect>
                <v:rect id="Rectangle 9" o:spid="_x0000_s1029" style="position:absolute;left:2987;top:5457;width:972;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66F316C" w14:textId="77777777" w:rsidR="005218A1" w:rsidRDefault="005218A1" w:rsidP="005218A1">
                        <w:r>
                          <w:rPr>
                            <w:sz w:val="16"/>
                          </w:rPr>
                          <w:t xml:space="preserve">C </w:t>
                        </w:r>
                      </w:p>
                    </w:txbxContent>
                  </v:textbox>
                </v:rect>
                <v:rect id="Rectangle 11" o:spid="_x0000_s1030" style="position:absolute;left:4236;top:5488;width:4378;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594FDC9" w14:textId="77777777" w:rsidR="005218A1" w:rsidRDefault="005218A1" w:rsidP="005218A1">
                        <w:r>
                          <w:rPr>
                            <w:sz w:val="16"/>
                          </w:rPr>
                          <w:t xml:space="preserve">meron, </w:t>
                        </w:r>
                      </w:p>
                    </w:txbxContent>
                  </v:textbox>
                </v:rect>
                <w10:anchorlock/>
              </v:group>
            </w:pict>
          </mc:Fallback>
        </mc:AlternateContent>
      </w:r>
    </w:p>
    <w:p w14:paraId="33935CE2" w14:textId="375F2717" w:rsidR="00715113" w:rsidRDefault="00715113" w:rsidP="00715113"/>
    <w:p w14:paraId="586B60CA" w14:textId="2A6D1182" w:rsidR="00715113" w:rsidRPr="00A47CA9" w:rsidRDefault="00715113" w:rsidP="00715113">
      <w:pPr>
        <w:rPr>
          <w:rFonts w:ascii="Arial" w:hAnsi="Arial" w:cs="Arial"/>
        </w:rPr>
      </w:pPr>
    </w:p>
    <w:p w14:paraId="291EC7ED" w14:textId="77777777" w:rsidR="00A47CA9" w:rsidRDefault="00A47CA9" w:rsidP="00715113">
      <w:pPr>
        <w:tabs>
          <w:tab w:val="left" w:pos="5550"/>
        </w:tabs>
        <w:rPr>
          <w:rFonts w:ascii="Arial" w:hAnsi="Arial" w:cs="Arial"/>
        </w:rPr>
      </w:pPr>
      <w:r w:rsidRPr="00A47CA9">
        <w:rPr>
          <w:rFonts w:ascii="Arial" w:hAnsi="Arial" w:cs="Arial"/>
        </w:rPr>
        <w:t>Attest:</w:t>
      </w:r>
    </w:p>
    <w:p w14:paraId="24C28F91" w14:textId="77777777" w:rsidR="00A47CA9" w:rsidRDefault="00A47CA9" w:rsidP="00715113">
      <w:pPr>
        <w:tabs>
          <w:tab w:val="left" w:pos="5550"/>
        </w:tabs>
        <w:rPr>
          <w:rFonts w:ascii="Arial" w:hAnsi="Arial" w:cs="Arial"/>
        </w:rPr>
      </w:pPr>
    </w:p>
    <w:p w14:paraId="35455FD3" w14:textId="46FD24F1" w:rsidR="00715113" w:rsidRDefault="005B5E16" w:rsidP="00715113">
      <w:pPr>
        <w:tabs>
          <w:tab w:val="left" w:pos="5550"/>
        </w:tabs>
      </w:pPr>
      <w:r>
        <w:rPr>
          <w:noProof/>
        </w:rPr>
        <w:drawing>
          <wp:anchor distT="0" distB="0" distL="114300" distR="114300" simplePos="0" relativeHeight="251659264" behindDoc="0" locked="0" layoutInCell="1" allowOverlap="0" wp14:anchorId="787F03BE" wp14:editId="6F9479CD">
            <wp:simplePos x="0" y="0"/>
            <wp:positionH relativeFrom="column">
              <wp:posOffset>0</wp:posOffset>
            </wp:positionH>
            <wp:positionV relativeFrom="paragraph">
              <wp:posOffset>142875</wp:posOffset>
            </wp:positionV>
            <wp:extent cx="2566416" cy="457339"/>
            <wp:effectExtent l="0" t="0" r="0" b="0"/>
            <wp:wrapSquare wrapText="bothSides"/>
            <wp:docPr id="201" name="Picture 201" descr="A picture containing text, clipart&#10;&#10;AI-generated content may be incorrect."/>
            <wp:cNvGraphicFramePr/>
            <a:graphic xmlns:a="http://schemas.openxmlformats.org/drawingml/2006/main">
              <a:graphicData uri="http://schemas.openxmlformats.org/drawingml/2006/picture">
                <pic:pic xmlns:pic="http://schemas.openxmlformats.org/drawingml/2006/picture">
                  <pic:nvPicPr>
                    <pic:cNvPr id="201" name="Picture 201" descr="A picture containing text, clipart&#10;&#10;AI-generated content may be incorrect."/>
                    <pic:cNvPicPr/>
                  </pic:nvPicPr>
                  <pic:blipFill>
                    <a:blip r:embed="rId14"/>
                    <a:stretch>
                      <a:fillRect/>
                    </a:stretch>
                  </pic:blipFill>
                  <pic:spPr>
                    <a:xfrm>
                      <a:off x="0" y="0"/>
                      <a:ext cx="2566416" cy="457339"/>
                    </a:xfrm>
                    <a:prstGeom prst="rect">
                      <a:avLst/>
                    </a:prstGeom>
                  </pic:spPr>
                </pic:pic>
              </a:graphicData>
            </a:graphic>
            <wp14:sizeRelV relativeFrom="margin">
              <wp14:pctHeight>0</wp14:pctHeight>
            </wp14:sizeRelV>
          </wp:anchor>
        </w:drawing>
      </w:r>
      <w:r w:rsidR="00715113">
        <w:tab/>
      </w:r>
    </w:p>
    <w:p w14:paraId="33F52813" w14:textId="77777777" w:rsidR="00984E7F" w:rsidRPr="00984E7F" w:rsidRDefault="00984E7F" w:rsidP="00984E7F"/>
    <w:p w14:paraId="624E0ABC" w14:textId="77777777" w:rsidR="00984E7F" w:rsidRPr="00984E7F" w:rsidRDefault="00984E7F" w:rsidP="00984E7F"/>
    <w:p w14:paraId="53D84920" w14:textId="77777777" w:rsidR="00984E7F" w:rsidRPr="00984E7F" w:rsidRDefault="00984E7F" w:rsidP="00984E7F"/>
    <w:p w14:paraId="22CFF4A3" w14:textId="77777777" w:rsidR="00984E7F" w:rsidRDefault="00984E7F" w:rsidP="00984E7F"/>
    <w:p w14:paraId="083055BA" w14:textId="7D217EDC" w:rsidR="00984E7F" w:rsidRPr="00984E7F" w:rsidRDefault="00984E7F" w:rsidP="00984E7F">
      <w:r>
        <w:t>Michelle Connor, City Recorder</w:t>
      </w:r>
    </w:p>
    <w:sectPr w:rsidR="00984E7F" w:rsidRPr="00984E7F" w:rsidSect="002F7DE7">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1C59" w14:textId="77777777" w:rsidR="001B4327" w:rsidRDefault="001B4327" w:rsidP="00715113">
      <w:r>
        <w:separator/>
      </w:r>
    </w:p>
  </w:endnote>
  <w:endnote w:type="continuationSeparator" w:id="0">
    <w:p w14:paraId="35510FA7" w14:textId="77777777" w:rsidR="001B4327" w:rsidRDefault="001B4327" w:rsidP="00715113">
      <w:r>
        <w:continuationSeparator/>
      </w:r>
    </w:p>
  </w:endnote>
  <w:endnote w:type="continuationNotice" w:id="1">
    <w:p w14:paraId="7A706FB3" w14:textId="77777777" w:rsidR="001B4327" w:rsidRDefault="001B4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F534" w14:textId="77777777" w:rsidR="00B12F1A" w:rsidRDefault="00B12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94E3" w14:textId="77777777" w:rsidR="002B3E2A" w:rsidRDefault="002B3E2A" w:rsidP="00DB7759">
    <w:pPr>
      <w:pStyle w:val="Footer"/>
      <w:jc w:val="center"/>
      <w:rPr>
        <w:color w:val="000080"/>
      </w:rPr>
    </w:pPr>
  </w:p>
  <w:p w14:paraId="332A5918" w14:textId="1C508C67" w:rsidR="002B3E2A" w:rsidRDefault="00715113" w:rsidP="00DB7759">
    <w:pPr>
      <w:pStyle w:val="Footer"/>
      <w:jc w:val="center"/>
      <w:rPr>
        <w:color w:val="000080"/>
      </w:rPr>
    </w:pPr>
    <w:r>
      <w:rPr>
        <w:color w:val="000080"/>
      </w:rPr>
      <w:t xml:space="preserve">Planning Commission </w:t>
    </w:r>
    <w:r w:rsidR="005F4EDD">
      <w:rPr>
        <w:color w:val="000080"/>
      </w:rPr>
      <w:t xml:space="preserve">Hearing </w:t>
    </w:r>
    <w:r w:rsidR="00056ED8">
      <w:rPr>
        <w:color w:val="000080"/>
      </w:rPr>
      <w:t>10/21/2025</w:t>
    </w:r>
  </w:p>
  <w:p w14:paraId="001D56E7" w14:textId="77777777" w:rsidR="005F4EDD" w:rsidRDefault="005F4EDD" w:rsidP="00DB7759">
    <w:pPr>
      <w:pStyle w:val="Footer"/>
      <w:jc w:val="center"/>
      <w:rPr>
        <w:color w:val="000080"/>
      </w:rPr>
    </w:pPr>
  </w:p>
  <w:p w14:paraId="7D262454" w14:textId="77777777" w:rsidR="00B8481D" w:rsidRDefault="00B8481D" w:rsidP="00DB775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9902" w14:textId="77777777" w:rsidR="00B12F1A" w:rsidRDefault="00B1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F7A4" w14:textId="77777777" w:rsidR="001B4327" w:rsidRDefault="001B4327" w:rsidP="00715113">
      <w:r>
        <w:separator/>
      </w:r>
    </w:p>
  </w:footnote>
  <w:footnote w:type="continuationSeparator" w:id="0">
    <w:p w14:paraId="5707C83C" w14:textId="77777777" w:rsidR="001B4327" w:rsidRDefault="001B4327" w:rsidP="00715113">
      <w:r>
        <w:continuationSeparator/>
      </w:r>
    </w:p>
  </w:footnote>
  <w:footnote w:type="continuationNotice" w:id="1">
    <w:p w14:paraId="7D3AF0F1" w14:textId="77777777" w:rsidR="001B4327" w:rsidRDefault="001B4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9042" w14:textId="77777777" w:rsidR="00B12F1A" w:rsidRDefault="00B12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D33C" w14:textId="3AC6B316" w:rsidR="00B12F1A" w:rsidRDefault="00B12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7EDE" w14:textId="77777777" w:rsidR="00B12F1A" w:rsidRDefault="00B12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25405"/>
    <w:multiLevelType w:val="hybridMultilevel"/>
    <w:tmpl w:val="AF68D352"/>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813A2B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55081">
    <w:abstractNumId w:val="2"/>
  </w:num>
  <w:num w:numId="2" w16cid:durableId="1468275267">
    <w:abstractNumId w:val="1"/>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32F06"/>
    <w:rsid w:val="000463CB"/>
    <w:rsid w:val="00056ED8"/>
    <w:rsid w:val="00060578"/>
    <w:rsid w:val="0006300E"/>
    <w:rsid w:val="00073C15"/>
    <w:rsid w:val="00074E3E"/>
    <w:rsid w:val="0009513D"/>
    <w:rsid w:val="000A0857"/>
    <w:rsid w:val="000C238F"/>
    <w:rsid w:val="000E4E3B"/>
    <w:rsid w:val="00104C37"/>
    <w:rsid w:val="00135C4F"/>
    <w:rsid w:val="00145737"/>
    <w:rsid w:val="0015221C"/>
    <w:rsid w:val="0018194B"/>
    <w:rsid w:val="001B4327"/>
    <w:rsid w:val="001E6061"/>
    <w:rsid w:val="001F1403"/>
    <w:rsid w:val="002056EB"/>
    <w:rsid w:val="00220D39"/>
    <w:rsid w:val="0023052C"/>
    <w:rsid w:val="00232FBC"/>
    <w:rsid w:val="002333A6"/>
    <w:rsid w:val="00233E87"/>
    <w:rsid w:val="00237C8C"/>
    <w:rsid w:val="00241542"/>
    <w:rsid w:val="00242CBE"/>
    <w:rsid w:val="00243268"/>
    <w:rsid w:val="00276804"/>
    <w:rsid w:val="002A3FA4"/>
    <w:rsid w:val="002A64E5"/>
    <w:rsid w:val="002B3E2A"/>
    <w:rsid w:val="002C0D3B"/>
    <w:rsid w:val="002C42B4"/>
    <w:rsid w:val="002C5A12"/>
    <w:rsid w:val="002D258A"/>
    <w:rsid w:val="00316344"/>
    <w:rsid w:val="003269E9"/>
    <w:rsid w:val="00327B6B"/>
    <w:rsid w:val="00390F6B"/>
    <w:rsid w:val="003B1F82"/>
    <w:rsid w:val="00417E55"/>
    <w:rsid w:val="00443647"/>
    <w:rsid w:val="004927DD"/>
    <w:rsid w:val="00495DF6"/>
    <w:rsid w:val="004A2CBA"/>
    <w:rsid w:val="004C19F5"/>
    <w:rsid w:val="004D441D"/>
    <w:rsid w:val="004F1AF1"/>
    <w:rsid w:val="005218A1"/>
    <w:rsid w:val="0059437E"/>
    <w:rsid w:val="005A7B6E"/>
    <w:rsid w:val="005B3DD7"/>
    <w:rsid w:val="005B5E16"/>
    <w:rsid w:val="005C4B62"/>
    <w:rsid w:val="005E439C"/>
    <w:rsid w:val="005E4BA9"/>
    <w:rsid w:val="005F4EDD"/>
    <w:rsid w:val="005F7269"/>
    <w:rsid w:val="006173C4"/>
    <w:rsid w:val="00621497"/>
    <w:rsid w:val="00631D82"/>
    <w:rsid w:val="006407B8"/>
    <w:rsid w:val="0067076D"/>
    <w:rsid w:val="006825B7"/>
    <w:rsid w:val="006A6E96"/>
    <w:rsid w:val="006A71CB"/>
    <w:rsid w:val="006D7BE1"/>
    <w:rsid w:val="007063CA"/>
    <w:rsid w:val="00715113"/>
    <w:rsid w:val="00716990"/>
    <w:rsid w:val="00717232"/>
    <w:rsid w:val="0072243F"/>
    <w:rsid w:val="00727D85"/>
    <w:rsid w:val="007439C2"/>
    <w:rsid w:val="007B6CAE"/>
    <w:rsid w:val="007C290E"/>
    <w:rsid w:val="007F52C9"/>
    <w:rsid w:val="00803CED"/>
    <w:rsid w:val="00815E5B"/>
    <w:rsid w:val="00817809"/>
    <w:rsid w:val="00841570"/>
    <w:rsid w:val="00871CA9"/>
    <w:rsid w:val="00871DD7"/>
    <w:rsid w:val="008831C1"/>
    <w:rsid w:val="00890D47"/>
    <w:rsid w:val="0089103C"/>
    <w:rsid w:val="008A07F1"/>
    <w:rsid w:val="008A4C01"/>
    <w:rsid w:val="008B292C"/>
    <w:rsid w:val="008B32F4"/>
    <w:rsid w:val="008B6D55"/>
    <w:rsid w:val="00907149"/>
    <w:rsid w:val="00964ABE"/>
    <w:rsid w:val="00984E7F"/>
    <w:rsid w:val="009931B7"/>
    <w:rsid w:val="009C3EFE"/>
    <w:rsid w:val="009C61F0"/>
    <w:rsid w:val="009F71E3"/>
    <w:rsid w:val="00A22587"/>
    <w:rsid w:val="00A47CA9"/>
    <w:rsid w:val="00A53495"/>
    <w:rsid w:val="00A6418C"/>
    <w:rsid w:val="00A7710F"/>
    <w:rsid w:val="00A779AE"/>
    <w:rsid w:val="00AC5947"/>
    <w:rsid w:val="00AD4953"/>
    <w:rsid w:val="00AD4CC3"/>
    <w:rsid w:val="00AD6EDC"/>
    <w:rsid w:val="00AE1E69"/>
    <w:rsid w:val="00B12F1A"/>
    <w:rsid w:val="00B139DE"/>
    <w:rsid w:val="00B23921"/>
    <w:rsid w:val="00B27004"/>
    <w:rsid w:val="00B33673"/>
    <w:rsid w:val="00B64541"/>
    <w:rsid w:val="00B8481D"/>
    <w:rsid w:val="00B93595"/>
    <w:rsid w:val="00BB1D1B"/>
    <w:rsid w:val="00BC1B3B"/>
    <w:rsid w:val="00BD4610"/>
    <w:rsid w:val="00BF6CEF"/>
    <w:rsid w:val="00C0020F"/>
    <w:rsid w:val="00C243C9"/>
    <w:rsid w:val="00C36301"/>
    <w:rsid w:val="00C57F98"/>
    <w:rsid w:val="00CB3E89"/>
    <w:rsid w:val="00CF5CFE"/>
    <w:rsid w:val="00D021F6"/>
    <w:rsid w:val="00D32416"/>
    <w:rsid w:val="00D52159"/>
    <w:rsid w:val="00D93087"/>
    <w:rsid w:val="00D94254"/>
    <w:rsid w:val="00DB171D"/>
    <w:rsid w:val="00DB7D9F"/>
    <w:rsid w:val="00DC1EA8"/>
    <w:rsid w:val="00DE0BE4"/>
    <w:rsid w:val="00E01BAA"/>
    <w:rsid w:val="00E11A9E"/>
    <w:rsid w:val="00E47200"/>
    <w:rsid w:val="00E529F5"/>
    <w:rsid w:val="00E53F52"/>
    <w:rsid w:val="00EE3AB3"/>
    <w:rsid w:val="00F46583"/>
    <w:rsid w:val="00F46A38"/>
    <w:rsid w:val="00F507C2"/>
    <w:rsid w:val="00F523E7"/>
    <w:rsid w:val="00F54F4C"/>
    <w:rsid w:val="00F70B17"/>
    <w:rsid w:val="00FD69A7"/>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200d803e09d5b9a1e5d92daedf0e2317">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6373ba787557995f233fec681243f19d"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WSA3RJ4KNPWY-158835272-73002</_dlc_DocId>
    <_dlc_DocIdUrl xmlns="143a1034-980e-492e-bab2-74dd38cff13e">
      <Url>https://cityofdetroitor.sharepoint.com/sites/CityShare/_layouts/15/DocIdRedir.aspx?ID=WSA3RJ4KNPWY-158835272-73002</Url>
      <Description>WSA3RJ4KNPWY-158835272-73002</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231197-3A03-4896-B089-AF6C60EE1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8DB3D-F66E-4D51-8609-5489A1783EAF}">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3.xml><?xml version="1.0" encoding="utf-8"?>
<ds:datastoreItem xmlns:ds="http://schemas.openxmlformats.org/officeDocument/2006/customXml" ds:itemID="{1871C50B-588D-4B05-A0B4-EA7BED354A94}">
  <ds:schemaRefs>
    <ds:schemaRef ds:uri="http://schemas.microsoft.com/sharepoint/v3/contenttype/forms"/>
  </ds:schemaRefs>
</ds:datastoreItem>
</file>

<file path=customXml/itemProps4.xml><?xml version="1.0" encoding="utf-8"?>
<ds:datastoreItem xmlns:ds="http://schemas.openxmlformats.org/officeDocument/2006/customXml" ds:itemID="{E26A53D2-5889-47AC-A1DD-D524B9CA26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Heather Stull</cp:lastModifiedBy>
  <cp:revision>50</cp:revision>
  <cp:lastPrinted>2025-10-29T23:36:00Z</cp:lastPrinted>
  <dcterms:created xsi:type="dcterms:W3CDTF">2025-10-29T21:43:00Z</dcterms:created>
  <dcterms:modified xsi:type="dcterms:W3CDTF">2026-05-30T21:14:00Z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0x010100EE4CDB6C1BBB7D41AD0C9E3A40518EA7</vt:lpwstr>
  </property>
  <property fmtid="{D5CDD505-2E9C-101B-9397-08002B2CF9AE}" pid="3" name="Order">
    <vt:r8>6233800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2025-10-15T18:10:29Z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6b893216-f524-4807-801d-26b657456496</vt:lpwstr>
  </property>
  <property fmtid="{D5CDD505-2E9C-101B-9397-08002B2CF9AE}" pid="10" name="MSIP_Label_defa4170-0d19-0005-0004-bc88714345d2_ActionId">
    <vt:lpwstr>8cb3a0ea-5a37-4005-8f59-fd827c036f7f</vt:lpwstr>
  </property>
  <property fmtid="{D5CDD505-2E9C-101B-9397-08002B2CF9AE}" pid="11" name="MSIP_Label_defa4170-0d19-0005-0004-bc88714345d2_ContentBits">
    <vt:lpwstr>0</vt:lpwstr>
  </property>
  <property fmtid="{D5CDD505-2E9C-101B-9397-08002B2CF9AE}" pid="12" name="_dlc_DocIdItemGuid">
    <vt:lpwstr>a85c50f4-ed84-4aa4-b203-347bdf6bce1c</vt:lpwstr>
  </property>
</Properties>
</file>