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74CE" w14:textId="77777777" w:rsidR="002A66E6" w:rsidRDefault="00EB72F7">
      <w:pPr>
        <w:spacing w:after="46"/>
        <w:ind w:left="302"/>
      </w:pPr>
      <w:r>
        <w:rPr>
          <w:noProof/>
        </w:rPr>
        <w:drawing>
          <wp:inline distT="0" distB="0" distL="0" distR="0" wp14:anchorId="17795278" wp14:editId="245D8C54">
            <wp:extent cx="5327904" cy="1506168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15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ADB1" w14:textId="77777777" w:rsidR="002A66E6" w:rsidRDefault="00EB72F7">
      <w:pPr>
        <w:spacing w:after="155"/>
        <w:ind w:left="1334"/>
      </w:pPr>
      <w:r>
        <w:rPr>
          <w:sz w:val="32"/>
        </w:rPr>
        <w:t>P.O- Box 589 Detroit, Oregon 97342 • (503) 854-34%</w:t>
      </w:r>
    </w:p>
    <w:p w14:paraId="3BDE5B9B" w14:textId="77777777" w:rsidR="002A66E6" w:rsidRDefault="00EB72F7">
      <w:pPr>
        <w:pStyle w:val="Heading1"/>
      </w:pPr>
      <w:r>
        <w:t>SPECIAL SESSION &amp; PUBLIC HEARING</w:t>
      </w:r>
    </w:p>
    <w:p w14:paraId="5C6D3042" w14:textId="6FAE84E6" w:rsidR="002A66E6" w:rsidRDefault="00EB72F7">
      <w:pPr>
        <w:spacing w:after="0"/>
        <w:ind w:left="58"/>
        <w:jc w:val="center"/>
      </w:pPr>
      <w:r>
        <w:rPr>
          <w:sz w:val="34"/>
        </w:rPr>
        <w:t>BUDGET COMMITTEE MEETING AGENDA</w:t>
      </w:r>
    </w:p>
    <w:p w14:paraId="63E143D8" w14:textId="77777777" w:rsidR="002A66E6" w:rsidRDefault="00EB72F7">
      <w:pPr>
        <w:spacing w:after="34"/>
        <w:ind w:left="197" w:right="19" w:hanging="10"/>
        <w:jc w:val="center"/>
      </w:pPr>
      <w:r>
        <w:rPr>
          <w:sz w:val="28"/>
        </w:rPr>
        <w:t xml:space="preserve">Thursday, May 7, </w:t>
      </w:r>
      <w:proofErr w:type="gramStart"/>
      <w:r>
        <w:rPr>
          <w:sz w:val="28"/>
        </w:rPr>
        <w:t>2026</w:t>
      </w:r>
      <w:proofErr w:type="gramEnd"/>
      <w:r>
        <w:rPr>
          <w:sz w:val="28"/>
        </w:rPr>
        <w:t xml:space="preserve"> at 5:30 PM</w:t>
      </w:r>
    </w:p>
    <w:p w14:paraId="53F49693" w14:textId="77777777" w:rsidR="002A66E6" w:rsidRDefault="00EB72F7">
      <w:pPr>
        <w:spacing w:after="0"/>
        <w:ind w:left="197" w:hanging="10"/>
        <w:jc w:val="center"/>
      </w:pPr>
      <w:r>
        <w:rPr>
          <w:sz w:val="28"/>
        </w:rPr>
        <w:t>Detroit City Hall</w:t>
      </w:r>
    </w:p>
    <w:p w14:paraId="69416ED3" w14:textId="77777777" w:rsidR="002A66E6" w:rsidRDefault="00EB72F7">
      <w:pPr>
        <w:spacing w:after="0"/>
        <w:ind w:left="173"/>
        <w:jc w:val="center"/>
      </w:pPr>
      <w:r>
        <w:rPr>
          <w:sz w:val="26"/>
          <w:u w:val="single" w:color="000000"/>
        </w:rPr>
        <w:t>345 Santiam Ave.</w:t>
      </w:r>
    </w:p>
    <w:p w14:paraId="0E45844D" w14:textId="77777777" w:rsidR="002A66E6" w:rsidRDefault="00EB72F7">
      <w:pPr>
        <w:pStyle w:val="Heading2"/>
      </w:pPr>
      <w:r>
        <w:t>Streaming on Zoom - ID: 823 5373 1197, Password: 609577</w:t>
      </w:r>
    </w:p>
    <w:p w14:paraId="1BF123D0" w14:textId="77777777" w:rsidR="002A66E6" w:rsidRDefault="00EB72F7">
      <w:pPr>
        <w:spacing w:after="182"/>
        <w:ind w:left="-230" w:right="-398"/>
      </w:pPr>
      <w:r>
        <w:rPr>
          <w:noProof/>
        </w:rPr>
        <mc:AlternateContent>
          <mc:Choice Requires="wpg">
            <w:drawing>
              <wp:inline distT="0" distB="0" distL="0" distR="0" wp14:anchorId="33DD37FA" wp14:editId="48B933E8">
                <wp:extent cx="5952745" cy="21342"/>
                <wp:effectExtent l="0" t="0" r="0" b="0"/>
                <wp:docPr id="4978" name="Group 4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745" cy="21342"/>
                          <a:chOff x="0" y="0"/>
                          <a:chExt cx="5952745" cy="21342"/>
                        </a:xfrm>
                      </wpg:grpSpPr>
                      <wps:wsp>
                        <wps:cNvPr id="4977" name="Shape 4977"/>
                        <wps:cNvSpPr/>
                        <wps:spPr>
                          <a:xfrm>
                            <a:off x="0" y="0"/>
                            <a:ext cx="5952745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745" h="21342">
                                <a:moveTo>
                                  <a:pt x="0" y="10671"/>
                                </a:moveTo>
                                <a:lnTo>
                                  <a:pt x="5952745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78" style="width:468.72pt;height:1.68051pt;mso-position-horizontal-relative:char;mso-position-vertical-relative:line" coordsize="59527,213">
                <v:shape id="Shape 4977" style="position:absolute;width:59527;height:213;left:0;top:0;" coordsize="5952745,21342" path="m0,10671l5952745,10671">
                  <v:stroke weight="1.68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CF7B1FD" w14:textId="77777777" w:rsidR="002A66E6" w:rsidRDefault="00EB72F7">
      <w:pPr>
        <w:pStyle w:val="Heading2"/>
        <w:spacing w:after="222"/>
        <w:ind w:left="182"/>
      </w:pPr>
      <w:r>
        <w:rPr>
          <w:sz w:val="30"/>
        </w:rPr>
        <w:t>BUDGET COMMITTEE MEETING</w:t>
      </w:r>
    </w:p>
    <w:p w14:paraId="1573FF12" w14:textId="77777777" w:rsidR="002A66E6" w:rsidRDefault="00EB72F7">
      <w:pPr>
        <w:spacing w:after="219" w:line="251" w:lineRule="auto"/>
        <w:ind w:left="14" w:hanging="5"/>
        <w:jc w:val="both"/>
      </w:pPr>
      <w:proofErr w:type="gramStart"/>
      <w:r>
        <w:rPr>
          <w:sz w:val="30"/>
        </w:rPr>
        <w:t>1 .</w:t>
      </w:r>
      <w:proofErr w:type="gramEnd"/>
      <w:r>
        <w:rPr>
          <w:sz w:val="30"/>
        </w:rPr>
        <w:t xml:space="preserve"> </w:t>
      </w:r>
      <w:r>
        <w:rPr>
          <w:sz w:val="30"/>
        </w:rPr>
        <w:t>Call to order</w:t>
      </w:r>
    </w:p>
    <w:p w14:paraId="1E0D05F2" w14:textId="77777777" w:rsidR="002A66E6" w:rsidRDefault="00EB72F7">
      <w:pPr>
        <w:spacing w:after="235"/>
        <w:ind w:left="9" w:hanging="10"/>
      </w:pPr>
      <w:r>
        <w:rPr>
          <w:sz w:val="28"/>
        </w:rPr>
        <w:t xml:space="preserve">2. </w:t>
      </w:r>
      <w:r>
        <w:rPr>
          <w:sz w:val="28"/>
        </w:rPr>
        <w:t>Pledge of Allegiance</w:t>
      </w:r>
    </w:p>
    <w:p w14:paraId="74A9D56D" w14:textId="77777777" w:rsidR="002A66E6" w:rsidRDefault="00EB72F7">
      <w:pPr>
        <w:pStyle w:val="Heading3"/>
        <w:ind w:left="5"/>
      </w:pPr>
      <w:r>
        <w:t xml:space="preserve">3. </w:t>
      </w:r>
      <w:r>
        <w:t>Roll Call</w:t>
      </w:r>
    </w:p>
    <w:p w14:paraId="326D9F80" w14:textId="77777777" w:rsidR="002A66E6" w:rsidRDefault="00EB72F7">
      <w:pPr>
        <w:numPr>
          <w:ilvl w:val="0"/>
          <w:numId w:val="1"/>
        </w:numPr>
        <w:spacing w:after="9" w:line="251" w:lineRule="auto"/>
        <w:ind w:hanging="365"/>
        <w:jc w:val="both"/>
      </w:pPr>
      <w:r>
        <w:rPr>
          <w:sz w:val="26"/>
        </w:rPr>
        <w:t>Nominations opened for Budget Committee Chairperson</w:t>
      </w:r>
    </w:p>
    <w:p w14:paraId="328CB05E" w14:textId="77777777" w:rsidR="002A66E6" w:rsidRDefault="00EB72F7">
      <w:pPr>
        <w:spacing w:after="9" w:line="251" w:lineRule="auto"/>
        <w:ind w:left="528" w:hanging="5"/>
        <w:jc w:val="both"/>
      </w:pPr>
      <w:r>
        <w:rPr>
          <w:noProof/>
        </w:rPr>
        <w:drawing>
          <wp:inline distT="0" distB="0" distL="0" distR="0" wp14:anchorId="04092D11" wp14:editId="6F129A39">
            <wp:extent cx="57912" cy="54880"/>
            <wp:effectExtent l="0" t="0" r="0" b="0"/>
            <wp:docPr id="2810" name="Picture 2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Nominations closed</w:t>
      </w:r>
    </w:p>
    <w:p w14:paraId="5A56C8D5" w14:textId="77777777" w:rsidR="002A66E6" w:rsidRDefault="00EB72F7">
      <w:pPr>
        <w:numPr>
          <w:ilvl w:val="1"/>
          <w:numId w:val="1"/>
        </w:numPr>
        <w:spacing w:after="252" w:line="251" w:lineRule="auto"/>
        <w:ind w:left="868" w:hanging="350"/>
        <w:jc w:val="both"/>
      </w:pPr>
      <w:r>
        <w:rPr>
          <w:sz w:val="26"/>
        </w:rPr>
        <w:t>Vote</w:t>
      </w:r>
    </w:p>
    <w:p w14:paraId="4E63868B" w14:textId="77777777" w:rsidR="002A66E6" w:rsidRDefault="00EB72F7">
      <w:pPr>
        <w:numPr>
          <w:ilvl w:val="0"/>
          <w:numId w:val="1"/>
        </w:numPr>
        <w:spacing w:after="238" w:line="251" w:lineRule="auto"/>
        <w:ind w:hanging="365"/>
        <w:jc w:val="both"/>
      </w:pPr>
      <w:r>
        <w:rPr>
          <w:sz w:val="26"/>
        </w:rPr>
        <w:t>Meeting turned over to Budget Committee Chairperson</w:t>
      </w:r>
    </w:p>
    <w:p w14:paraId="5B2D634D" w14:textId="77777777" w:rsidR="002A66E6" w:rsidRDefault="00EB72F7">
      <w:pPr>
        <w:numPr>
          <w:ilvl w:val="0"/>
          <w:numId w:val="1"/>
        </w:numPr>
        <w:spacing w:after="232" w:line="251" w:lineRule="auto"/>
        <w:ind w:hanging="365"/>
        <w:jc w:val="both"/>
      </w:pPr>
      <w:r>
        <w:rPr>
          <w:sz w:val="26"/>
        </w:rPr>
        <w:t xml:space="preserve">Meeting turned over to the Budget Officer </w:t>
      </w:r>
      <w:r>
        <w:rPr>
          <w:noProof/>
        </w:rPr>
        <w:drawing>
          <wp:inline distT="0" distB="0" distL="0" distR="0" wp14:anchorId="37B36DA0" wp14:editId="798162C5">
            <wp:extent cx="60960" cy="54881"/>
            <wp:effectExtent l="0" t="0" r="0" b="0"/>
            <wp:docPr id="2812" name="Picture 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Explanation of Budget Document</w:t>
      </w:r>
    </w:p>
    <w:p w14:paraId="774774E2" w14:textId="77777777" w:rsidR="002A66E6" w:rsidRDefault="00EB72F7">
      <w:pPr>
        <w:numPr>
          <w:ilvl w:val="0"/>
          <w:numId w:val="1"/>
        </w:numPr>
        <w:spacing w:after="248" w:line="251" w:lineRule="auto"/>
        <w:ind w:hanging="365"/>
        <w:jc w:val="both"/>
      </w:pPr>
      <w:r>
        <w:rPr>
          <w:sz w:val="26"/>
        </w:rPr>
        <w:t>Meeting turned over to Budget Committee Chairperson</w:t>
      </w:r>
    </w:p>
    <w:p w14:paraId="0B5C023C" w14:textId="77777777" w:rsidR="002A66E6" w:rsidRDefault="00EB72F7">
      <w:pPr>
        <w:numPr>
          <w:ilvl w:val="0"/>
          <w:numId w:val="1"/>
        </w:numPr>
        <w:spacing w:after="0"/>
        <w:ind w:hanging="365"/>
        <w:jc w:val="both"/>
      </w:pPr>
      <w:r>
        <w:rPr>
          <w:sz w:val="28"/>
        </w:rPr>
        <w:t>Open Public Hearing</w:t>
      </w:r>
    </w:p>
    <w:p w14:paraId="63CE5C49" w14:textId="77777777" w:rsidR="002A66E6" w:rsidRDefault="00EB72F7">
      <w:pPr>
        <w:numPr>
          <w:ilvl w:val="1"/>
          <w:numId w:val="1"/>
        </w:numPr>
        <w:spacing w:after="9" w:line="251" w:lineRule="auto"/>
        <w:ind w:left="868" w:hanging="350"/>
        <w:jc w:val="both"/>
      </w:pPr>
      <w:r>
        <w:rPr>
          <w:sz w:val="26"/>
        </w:rPr>
        <w:t>Ask for public testimony on proposed budget</w:t>
      </w:r>
    </w:p>
    <w:p w14:paraId="7EB747F7" w14:textId="77777777" w:rsidR="002A66E6" w:rsidRDefault="00EB72F7">
      <w:pPr>
        <w:numPr>
          <w:ilvl w:val="1"/>
          <w:numId w:val="1"/>
        </w:numPr>
        <w:spacing w:after="46" w:line="251" w:lineRule="auto"/>
        <w:ind w:left="868" w:hanging="350"/>
        <w:jc w:val="both"/>
      </w:pPr>
      <w:r>
        <w:rPr>
          <w:sz w:val="26"/>
        </w:rPr>
        <w:t xml:space="preserve">Ask for public testimony to discuss possible uses of </w:t>
      </w:r>
      <w:r>
        <w:rPr>
          <w:sz w:val="26"/>
          <w:u w:val="single" w:color="000000"/>
        </w:rPr>
        <w:t xml:space="preserve">levied property taxes </w:t>
      </w:r>
      <w:r>
        <w:rPr>
          <w:noProof/>
        </w:rPr>
        <w:drawing>
          <wp:inline distT="0" distB="0" distL="0" distR="0" wp14:anchorId="73B722FD" wp14:editId="53C634D4">
            <wp:extent cx="57912" cy="57930"/>
            <wp:effectExtent l="0" t="0" r="0" b="0"/>
            <wp:docPr id="2815" name="Picture 2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" name="Picture 28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Ask for public testimony to discuss possible uses of </w:t>
      </w:r>
      <w:r>
        <w:rPr>
          <w:sz w:val="26"/>
          <w:u w:val="single" w:color="000000"/>
        </w:rPr>
        <w:t xml:space="preserve">state revenue sharing </w:t>
      </w:r>
      <w:r>
        <w:rPr>
          <w:sz w:val="26"/>
          <w:u w:val="single" w:color="000000"/>
        </w:rPr>
        <w:t>funds.</w:t>
      </w:r>
    </w:p>
    <w:p w14:paraId="5850BAB3" w14:textId="77777777" w:rsidR="002A66E6" w:rsidRDefault="00EB72F7">
      <w:pPr>
        <w:spacing w:after="860" w:line="251" w:lineRule="auto"/>
        <w:ind w:left="883" w:hanging="365"/>
        <w:jc w:val="both"/>
      </w:pPr>
      <w:r>
        <w:rPr>
          <w:noProof/>
        </w:rPr>
        <w:drawing>
          <wp:inline distT="0" distB="0" distL="0" distR="0" wp14:anchorId="75E578A9" wp14:editId="7F52EED1">
            <wp:extent cx="57912" cy="57929"/>
            <wp:effectExtent l="0" t="0" r="0" b="0"/>
            <wp:docPr id="2816" name="Picture 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" name="Picture 28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Ask for public testimony to discuss possible uses of </w:t>
      </w:r>
      <w:r>
        <w:rPr>
          <w:sz w:val="26"/>
          <w:u w:val="single" w:color="000000"/>
        </w:rPr>
        <w:t xml:space="preserve">state-shared revenues </w:t>
      </w:r>
      <w:r>
        <w:rPr>
          <w:sz w:val="26"/>
        </w:rPr>
        <w:t>(cigarette, liquor, and highway taxes).</w:t>
      </w:r>
    </w:p>
    <w:p w14:paraId="2C175B7E" w14:textId="77777777" w:rsidR="002A66E6" w:rsidRDefault="00EB72F7">
      <w:pPr>
        <w:spacing w:after="449"/>
        <w:ind w:left="1953" w:hanging="10"/>
      </w:pPr>
      <w:r>
        <w:rPr>
          <w:sz w:val="18"/>
        </w:rPr>
        <w:lastRenderedPageBreak/>
        <w:t>Agenda Detroit City Council Budget Committee Meeting 05-7-2026</w:t>
      </w:r>
    </w:p>
    <w:p w14:paraId="171DAAEC" w14:textId="77777777" w:rsidR="002A66E6" w:rsidRDefault="00EB72F7">
      <w:pPr>
        <w:pStyle w:val="Heading3"/>
        <w:ind w:left="5"/>
      </w:pPr>
      <w:r>
        <w:t>9. Close Public Hearing</w:t>
      </w:r>
    </w:p>
    <w:p w14:paraId="6832D169" w14:textId="77777777" w:rsidR="002A66E6" w:rsidRDefault="00EB72F7">
      <w:pPr>
        <w:spacing w:after="186"/>
        <w:ind w:left="9" w:hanging="10"/>
      </w:pPr>
      <w:r>
        <w:rPr>
          <w:sz w:val="28"/>
        </w:rPr>
        <w:t>10. Budget Committee Discussion</w:t>
      </w:r>
    </w:p>
    <w:p w14:paraId="00989366" w14:textId="77777777" w:rsidR="002A66E6" w:rsidRDefault="00EB72F7">
      <w:pPr>
        <w:spacing w:after="230" w:line="251" w:lineRule="auto"/>
        <w:ind w:left="369" w:hanging="360"/>
        <w:jc w:val="both"/>
      </w:pPr>
      <w:r>
        <w:rPr>
          <w:noProof/>
        </w:rPr>
        <w:drawing>
          <wp:inline distT="0" distB="0" distL="0" distR="0" wp14:anchorId="2BA0B8D8" wp14:editId="4FE0061E">
            <wp:extent cx="3048" cy="3049"/>
            <wp:effectExtent l="0" t="0" r="0" b="0"/>
            <wp:docPr id="3340" name="Picture 3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" name="Picture 33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11. Motion to approve the proposed/amended budget, or set date and time of next Budget Committee meeting</w:t>
      </w:r>
    </w:p>
    <w:p w14:paraId="785B52E5" w14:textId="77777777" w:rsidR="002A66E6" w:rsidRDefault="00EB72F7">
      <w:pPr>
        <w:pStyle w:val="Heading3"/>
        <w:spacing w:after="10606"/>
        <w:ind w:left="5"/>
      </w:pPr>
      <w:r>
        <w:t>12. ADJOURN</w:t>
      </w:r>
    </w:p>
    <w:p w14:paraId="628806CA" w14:textId="77777777" w:rsidR="002A66E6" w:rsidRDefault="00EB72F7">
      <w:pPr>
        <w:spacing w:after="449"/>
        <w:ind w:left="1953" w:hanging="10"/>
      </w:pPr>
      <w:r>
        <w:rPr>
          <w:sz w:val="18"/>
        </w:rPr>
        <w:t>Agenda Detroit City Council Budget Committee Meeting 05-7-2026</w:t>
      </w:r>
    </w:p>
    <w:sectPr w:rsidR="002A66E6">
      <w:pgSz w:w="12240" w:h="15840"/>
      <w:pgMar w:top="394" w:right="1699" w:bottom="1431" w:left="17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811" o:spid="_x0000_i1026" style="width:6pt;height:6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1F054679"/>
    <w:multiLevelType w:val="hybridMultilevel"/>
    <w:tmpl w:val="9EE2C466"/>
    <w:lvl w:ilvl="0" w:tplc="FCD407D8">
      <w:start w:val="4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C0FD06">
      <w:start w:val="1"/>
      <w:numFmt w:val="bullet"/>
      <w:lvlText w:val="•"/>
      <w:lvlPicBulletId w:val="0"/>
      <w:lvlJc w:val="left"/>
      <w:pPr>
        <w:ind w:left="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169C86">
      <w:start w:val="1"/>
      <w:numFmt w:val="bullet"/>
      <w:lvlText w:val="▪"/>
      <w:lvlJc w:val="left"/>
      <w:pPr>
        <w:ind w:left="1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843120">
      <w:start w:val="1"/>
      <w:numFmt w:val="bullet"/>
      <w:lvlText w:val="•"/>
      <w:lvlJc w:val="left"/>
      <w:pPr>
        <w:ind w:left="2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E5B02">
      <w:start w:val="1"/>
      <w:numFmt w:val="bullet"/>
      <w:lvlText w:val="o"/>
      <w:lvlJc w:val="left"/>
      <w:pPr>
        <w:ind w:left="3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8C35D4">
      <w:start w:val="1"/>
      <w:numFmt w:val="bullet"/>
      <w:lvlText w:val="▪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5A0F10">
      <w:start w:val="1"/>
      <w:numFmt w:val="bullet"/>
      <w:lvlText w:val="•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1C4426">
      <w:start w:val="1"/>
      <w:numFmt w:val="bullet"/>
      <w:lvlText w:val="o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ACF5C2">
      <w:start w:val="1"/>
      <w:numFmt w:val="bullet"/>
      <w:lvlText w:val="▪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778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E6"/>
    <w:rsid w:val="002A66E6"/>
    <w:rsid w:val="00792F96"/>
    <w:rsid w:val="00EB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BEFE04"/>
  <w15:docId w15:val="{56877A8F-7621-4A6F-8D11-F790D992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63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73"/>
      <w:jc w:val="center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3" w:line="265" w:lineRule="auto"/>
      <w:ind w:left="20" w:hanging="10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Stull</dc:creator>
  <cp:keywords/>
  <cp:lastModifiedBy>Heather Stull</cp:lastModifiedBy>
  <cp:revision>2</cp:revision>
  <dcterms:created xsi:type="dcterms:W3CDTF">2026-05-05T17:14:00Z</dcterms:created>
  <dcterms:modified xsi:type="dcterms:W3CDTF">2026-05-05T17:14:00Z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2026-05-05T17:14:42Z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6b893216-f524-4807-801d-26b657456496</vt:lpwstr>
  </property>
  <property fmtid="{D5CDD505-2E9C-101B-9397-08002B2CF9AE}" pid="7" name="MSIP_Label_defa4170-0d19-0005-0004-bc88714345d2_ActionId">
    <vt:lpwstr>b3a2de5e-288e-419d-978b-0724d9f7b8a5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