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5F2DB615" w14:textId="77777777" w:rsidR="002939DF" w:rsidRDefault="00715113" w:rsidP="00715113">
      <w:pPr>
        <w:pStyle w:val="Title"/>
        <w:rPr>
          <w:b/>
          <w:sz w:val="24"/>
          <w:szCs w:val="24"/>
        </w:rPr>
      </w:pPr>
      <w:r w:rsidRPr="00F27D06">
        <w:rPr>
          <w:b/>
          <w:sz w:val="24"/>
          <w:szCs w:val="24"/>
        </w:rPr>
        <w:t xml:space="preserve">CITY OF DETROIT PLANNING COMMISSION </w:t>
      </w:r>
      <w:r w:rsidR="002939DF">
        <w:rPr>
          <w:b/>
          <w:sz w:val="24"/>
          <w:szCs w:val="24"/>
        </w:rPr>
        <w:t>&amp; CITY COUNCIL</w:t>
      </w:r>
    </w:p>
    <w:p w14:paraId="34746867" w14:textId="42123114" w:rsidR="00715113" w:rsidRPr="00F27D06" w:rsidRDefault="002939DF" w:rsidP="00715113">
      <w:pPr>
        <w:pStyle w:val="Title"/>
        <w:rPr>
          <w:b/>
          <w:sz w:val="24"/>
          <w:szCs w:val="24"/>
        </w:rPr>
      </w:pPr>
      <w:r>
        <w:rPr>
          <w:b/>
          <w:sz w:val="24"/>
          <w:szCs w:val="24"/>
        </w:rPr>
        <w:t>JOINT WORK SESSION</w:t>
      </w:r>
      <w:r w:rsidR="00715113">
        <w:rPr>
          <w:b/>
          <w:sz w:val="24"/>
          <w:szCs w:val="24"/>
        </w:rPr>
        <w:t xml:space="preserve"> </w:t>
      </w:r>
    </w:p>
    <w:p w14:paraId="70D6129A" w14:textId="68FF4CB2" w:rsidR="00715113" w:rsidRDefault="0086322C" w:rsidP="00715113">
      <w:pPr>
        <w:pStyle w:val="Title"/>
        <w:rPr>
          <w:b/>
          <w:sz w:val="24"/>
          <w:szCs w:val="24"/>
        </w:rPr>
      </w:pPr>
      <w:r>
        <w:rPr>
          <w:b/>
          <w:sz w:val="24"/>
          <w:szCs w:val="24"/>
        </w:rPr>
        <w:t>MINUTES</w:t>
      </w:r>
    </w:p>
    <w:p w14:paraId="71835468" w14:textId="77777777" w:rsidR="006F27A2" w:rsidRPr="006F27A2" w:rsidRDefault="006F27A2" w:rsidP="006F27A2">
      <w:pPr>
        <w:pStyle w:val="Subtitle"/>
      </w:pPr>
    </w:p>
    <w:p w14:paraId="5F94A052" w14:textId="1CF7C79B"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40217C">
        <w:rPr>
          <w:rFonts w:ascii="Arial" w:hAnsi="Arial" w:cs="Arial"/>
          <w:bCs/>
          <w:sz w:val="24"/>
          <w:szCs w:val="24"/>
        </w:rPr>
        <w:t>December 2</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34FEFB07" w:rsidR="00AE1E69" w:rsidRPr="009A2833" w:rsidRDefault="00AE1E69" w:rsidP="008B6D55">
      <w:pPr>
        <w:jc w:val="center"/>
        <w:rPr>
          <w:rFonts w:ascii="Arial" w:hAnsi="Arial" w:cs="Arial"/>
          <w:bCs/>
          <w:sz w:val="24"/>
          <w:szCs w:val="24"/>
        </w:rPr>
      </w:pPr>
    </w:p>
    <w:p w14:paraId="1964519B" w14:textId="088667AA" w:rsidR="009A2833" w:rsidRDefault="006F27A2" w:rsidP="008B6D55">
      <w:pPr>
        <w:jc w:val="center"/>
        <w:rPr>
          <w:rFonts w:ascii="Arial" w:hAnsi="Arial" w:cs="Arial"/>
          <w:b/>
          <w:sz w:val="24"/>
          <w:szCs w:val="24"/>
        </w:rPr>
      </w:pPr>
      <w:r>
        <w:rPr>
          <w:rFonts w:ascii="Arial" w:hAnsi="Arial" w:cs="Arial"/>
          <w:b/>
          <w:sz w:val="24"/>
          <w:szCs w:val="24"/>
        </w:rPr>
        <w:t xml:space="preserve">VIA </w:t>
      </w:r>
      <w:r w:rsidR="009A2833">
        <w:rPr>
          <w:rFonts w:ascii="Arial" w:hAnsi="Arial" w:cs="Arial"/>
          <w:b/>
          <w:sz w:val="24"/>
          <w:szCs w:val="24"/>
        </w:rPr>
        <w:t>ZOOM MEETING</w:t>
      </w:r>
    </w:p>
    <w:p w14:paraId="275CB3B3" w14:textId="1477A9E5" w:rsidR="00E11A9E" w:rsidRDefault="009A2833" w:rsidP="00715113">
      <w:pPr>
        <w:jc w:val="center"/>
        <w:rPr>
          <w:rFonts w:ascii="Helvetica" w:hAnsi="Helvetica" w:cs="Helvetica"/>
          <w:color w:val="232333"/>
          <w:spacing w:val="6"/>
          <w:sz w:val="21"/>
          <w:szCs w:val="21"/>
          <w:shd w:val="clear" w:color="auto" w:fill="FFFFFF"/>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w:t>
      </w:r>
      <w:r w:rsidR="00371C0B" w:rsidRPr="00371C0B">
        <w:rPr>
          <w:rFonts w:ascii="Helvetica" w:hAnsi="Helvetica" w:cs="Helvetica"/>
          <w:color w:val="232333"/>
          <w:spacing w:val="6"/>
          <w:sz w:val="21"/>
          <w:szCs w:val="21"/>
          <w:highlight w:val="yellow"/>
          <w:shd w:val="clear" w:color="auto" w:fill="FFFFFF"/>
        </w:rPr>
        <w:t>857 0062 7830</w:t>
      </w:r>
      <w:r w:rsidRPr="00C80BB7">
        <w:rPr>
          <w:rFonts w:ascii="Helvetica" w:hAnsi="Helvetica" w:cs="Helvetica"/>
          <w:color w:val="232333"/>
          <w:spacing w:val="6"/>
          <w:sz w:val="21"/>
          <w:szCs w:val="21"/>
          <w:highlight w:val="yellow"/>
          <w:shd w:val="clear" w:color="auto" w:fill="FFFFFF"/>
        </w:rPr>
        <w:t>, Password:</w:t>
      </w:r>
      <w:r w:rsidR="00C80BB7" w:rsidRPr="00C80BB7">
        <w:rPr>
          <w:rFonts w:ascii="Helvetica" w:hAnsi="Helvetica" w:cs="Helvetica"/>
          <w:color w:val="232333"/>
          <w:spacing w:val="6"/>
          <w:sz w:val="21"/>
          <w:szCs w:val="21"/>
          <w:highlight w:val="yellow"/>
          <w:shd w:val="clear" w:color="auto" w:fill="FFFFFF"/>
        </w:rPr>
        <w:t xml:space="preserve"> </w:t>
      </w:r>
      <w:r w:rsidR="00EA6F32" w:rsidRPr="00EA6F32">
        <w:rPr>
          <w:rFonts w:ascii="Helvetica" w:hAnsi="Helvetica" w:cs="Helvetica"/>
          <w:color w:val="232333"/>
          <w:spacing w:val="6"/>
          <w:sz w:val="21"/>
          <w:szCs w:val="21"/>
          <w:highlight w:val="yellow"/>
          <w:shd w:val="clear" w:color="auto" w:fill="FFFFFF"/>
        </w:rPr>
        <w:t>753123</w:t>
      </w:r>
    </w:p>
    <w:p w14:paraId="34522AB2" w14:textId="77777777" w:rsidR="00AB7DDE" w:rsidRDefault="00AB7DDE" w:rsidP="00715113">
      <w:pPr>
        <w:jc w:val="center"/>
        <w:rPr>
          <w:rFonts w:ascii="Helvetica" w:hAnsi="Helvetica" w:cs="Helvetica"/>
          <w:color w:val="232333"/>
          <w:spacing w:val="6"/>
          <w:sz w:val="21"/>
          <w:szCs w:val="21"/>
          <w:shd w:val="clear" w:color="auto" w:fill="FFFFFF"/>
        </w:rPr>
      </w:pPr>
    </w:p>
    <w:p w14:paraId="6974B394" w14:textId="77777777" w:rsidR="00AB7DDE" w:rsidRDefault="00AB7DDE" w:rsidP="00715113">
      <w:pPr>
        <w:jc w:val="center"/>
        <w:rPr>
          <w:rFonts w:ascii="Arial" w:hAnsi="Arial" w:cs="Arial"/>
          <w:b/>
          <w:sz w:val="24"/>
          <w:szCs w:val="24"/>
        </w:rPr>
      </w:pPr>
    </w:p>
    <w:p w14:paraId="50991839" w14:textId="03E9BF42" w:rsidR="00715113" w:rsidRPr="003E1173" w:rsidRDefault="00715113" w:rsidP="00715113">
      <w:pPr>
        <w:pStyle w:val="Heading1"/>
        <w:numPr>
          <w:ilvl w:val="0"/>
          <w:numId w:val="1"/>
        </w:numPr>
        <w:spacing w:before="120"/>
        <w:rPr>
          <w:bCs/>
          <w:sz w:val="22"/>
          <w:szCs w:val="22"/>
        </w:rPr>
      </w:pPr>
      <w:r w:rsidRPr="001E6EC0">
        <w:rPr>
          <w:b/>
          <w:sz w:val="22"/>
          <w:szCs w:val="22"/>
        </w:rPr>
        <w:t>CALL MEETING TO ORDER</w:t>
      </w:r>
      <w:r>
        <w:rPr>
          <w:b/>
          <w:sz w:val="22"/>
          <w:szCs w:val="22"/>
        </w:rPr>
        <w:t xml:space="preserve"> </w:t>
      </w:r>
      <w:r w:rsidR="003E1173">
        <w:rPr>
          <w:b/>
          <w:sz w:val="22"/>
          <w:szCs w:val="22"/>
        </w:rPr>
        <w:t>–</w:t>
      </w:r>
      <w:r w:rsidR="00855AD0">
        <w:rPr>
          <w:b/>
          <w:sz w:val="22"/>
          <w:szCs w:val="22"/>
        </w:rPr>
        <w:t xml:space="preserve"> </w:t>
      </w:r>
      <w:r w:rsidR="003E1173" w:rsidRPr="003E1173">
        <w:rPr>
          <w:bCs/>
          <w:sz w:val="22"/>
          <w:szCs w:val="22"/>
        </w:rPr>
        <w:t>Cou</w:t>
      </w:r>
      <w:r w:rsidR="003E1173">
        <w:rPr>
          <w:bCs/>
          <w:sz w:val="22"/>
          <w:szCs w:val="22"/>
        </w:rPr>
        <w:t>ncil 5:34   Planning Commission</w:t>
      </w:r>
      <w:r w:rsidR="00223A28">
        <w:rPr>
          <w:bCs/>
          <w:sz w:val="22"/>
          <w:szCs w:val="22"/>
        </w:rPr>
        <w:t xml:space="preserve"> 5:34</w:t>
      </w:r>
    </w:p>
    <w:p w14:paraId="62EBB178" w14:textId="77777777" w:rsidR="00715113" w:rsidRPr="00715113" w:rsidRDefault="00715113" w:rsidP="00715113"/>
    <w:p w14:paraId="1C431B6D" w14:textId="41692557"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223A28">
        <w:rPr>
          <w:rFonts w:ascii="Arial" w:hAnsi="Arial" w:cs="Arial"/>
          <w:b/>
          <w:sz w:val="22"/>
          <w:szCs w:val="22"/>
        </w:rPr>
        <w:t xml:space="preserve"> </w:t>
      </w:r>
      <w:r w:rsidR="00CE3003">
        <w:rPr>
          <w:rFonts w:ascii="Arial" w:hAnsi="Arial" w:cs="Arial"/>
          <w:b/>
          <w:sz w:val="22"/>
          <w:szCs w:val="22"/>
        </w:rPr>
        <w:t xml:space="preserve">- </w:t>
      </w:r>
      <w:r w:rsidR="00CE3003" w:rsidRPr="00CE3003">
        <w:rPr>
          <w:rFonts w:ascii="Arial" w:hAnsi="Arial" w:cs="Arial"/>
          <w:bCs/>
          <w:sz w:val="22"/>
          <w:szCs w:val="22"/>
        </w:rPr>
        <w:t>Mayor</w:t>
      </w:r>
      <w:r w:rsidR="00A16D53">
        <w:rPr>
          <w:rFonts w:ascii="Arial" w:hAnsi="Arial" w:cs="Arial"/>
          <w:bCs/>
          <w:sz w:val="22"/>
          <w:szCs w:val="22"/>
        </w:rPr>
        <w:t xml:space="preserve"> Trett, </w:t>
      </w:r>
      <w:r w:rsidR="009F7EA5">
        <w:rPr>
          <w:rFonts w:ascii="Arial" w:hAnsi="Arial" w:cs="Arial"/>
          <w:bCs/>
          <w:sz w:val="22"/>
          <w:szCs w:val="22"/>
        </w:rPr>
        <w:t>Councilors</w:t>
      </w:r>
      <w:r w:rsidR="001B3FDB">
        <w:rPr>
          <w:rFonts w:ascii="Arial" w:hAnsi="Arial" w:cs="Arial"/>
          <w:bCs/>
          <w:sz w:val="22"/>
          <w:szCs w:val="22"/>
        </w:rPr>
        <w:t>’</w:t>
      </w:r>
      <w:r w:rsidR="009F7EA5">
        <w:rPr>
          <w:rFonts w:ascii="Arial" w:hAnsi="Arial" w:cs="Arial"/>
          <w:bCs/>
          <w:sz w:val="22"/>
          <w:szCs w:val="22"/>
        </w:rPr>
        <w:t xml:space="preserve"> Page, Tesdal</w:t>
      </w:r>
      <w:r w:rsidR="004D7FBA">
        <w:rPr>
          <w:rFonts w:ascii="Arial" w:hAnsi="Arial" w:cs="Arial"/>
          <w:bCs/>
          <w:sz w:val="22"/>
          <w:szCs w:val="22"/>
        </w:rPr>
        <w:t>, Smith, Nielsen</w:t>
      </w:r>
      <w:r w:rsidR="007D401D">
        <w:rPr>
          <w:rFonts w:ascii="Arial" w:hAnsi="Arial" w:cs="Arial"/>
          <w:bCs/>
          <w:sz w:val="22"/>
          <w:szCs w:val="22"/>
        </w:rPr>
        <w:t xml:space="preserve"> and O</w:t>
      </w:r>
      <w:r w:rsidR="008E5DA2">
        <w:rPr>
          <w:rFonts w:ascii="Arial" w:hAnsi="Arial" w:cs="Arial"/>
          <w:bCs/>
          <w:sz w:val="22"/>
          <w:szCs w:val="22"/>
        </w:rPr>
        <w:t xml:space="preserve">’Donnell present. Councilor Sheppard </w:t>
      </w:r>
      <w:r w:rsidR="00056C65">
        <w:rPr>
          <w:rFonts w:ascii="Arial" w:hAnsi="Arial" w:cs="Arial"/>
          <w:bCs/>
          <w:sz w:val="22"/>
          <w:szCs w:val="22"/>
        </w:rPr>
        <w:t>absent</w:t>
      </w:r>
      <w:r w:rsidR="001E6CC7">
        <w:rPr>
          <w:rFonts w:ascii="Arial" w:hAnsi="Arial" w:cs="Arial"/>
          <w:bCs/>
          <w:sz w:val="22"/>
          <w:szCs w:val="22"/>
        </w:rPr>
        <w:t xml:space="preserve"> w/notice</w:t>
      </w:r>
      <w:r w:rsidR="00FE55ED">
        <w:rPr>
          <w:rFonts w:ascii="Arial" w:hAnsi="Arial" w:cs="Arial"/>
          <w:bCs/>
          <w:sz w:val="22"/>
          <w:szCs w:val="22"/>
        </w:rPr>
        <w:t>. Commissioners’</w:t>
      </w:r>
      <w:r w:rsidR="00B47F7B">
        <w:rPr>
          <w:rFonts w:ascii="Arial" w:hAnsi="Arial" w:cs="Arial"/>
          <w:b/>
          <w:sz w:val="22"/>
          <w:szCs w:val="22"/>
        </w:rPr>
        <w:t xml:space="preserve"> </w:t>
      </w:r>
      <w:r w:rsidR="004E7D62" w:rsidRPr="004E7D62">
        <w:rPr>
          <w:rFonts w:ascii="Arial" w:hAnsi="Arial" w:cs="Arial"/>
          <w:bCs/>
          <w:sz w:val="22"/>
          <w:szCs w:val="22"/>
        </w:rPr>
        <w:t>Po</w:t>
      </w:r>
      <w:r w:rsidR="004E7D62">
        <w:rPr>
          <w:rFonts w:ascii="Arial" w:hAnsi="Arial" w:cs="Arial"/>
          <w:bCs/>
          <w:sz w:val="22"/>
          <w:szCs w:val="22"/>
        </w:rPr>
        <w:t>we</w:t>
      </w:r>
      <w:r w:rsidR="00F95556">
        <w:rPr>
          <w:rFonts w:ascii="Arial" w:hAnsi="Arial" w:cs="Arial"/>
          <w:bCs/>
          <w:sz w:val="22"/>
          <w:szCs w:val="22"/>
        </w:rPr>
        <w:t>ll, Audr</w:t>
      </w:r>
      <w:r w:rsidR="000C79F0">
        <w:rPr>
          <w:rFonts w:ascii="Arial" w:hAnsi="Arial" w:cs="Arial"/>
          <w:bCs/>
          <w:sz w:val="22"/>
          <w:szCs w:val="22"/>
        </w:rPr>
        <w:t xml:space="preserve">itsh, Maurmann </w:t>
      </w:r>
      <w:r w:rsidR="00E27A31">
        <w:rPr>
          <w:rFonts w:ascii="Arial" w:hAnsi="Arial" w:cs="Arial"/>
          <w:bCs/>
          <w:sz w:val="22"/>
          <w:szCs w:val="22"/>
        </w:rPr>
        <w:t>and Storey present. Commissioners Cameron</w:t>
      </w:r>
      <w:r w:rsidR="00F94DF9">
        <w:rPr>
          <w:rFonts w:ascii="Arial" w:hAnsi="Arial" w:cs="Arial"/>
          <w:bCs/>
          <w:sz w:val="22"/>
          <w:szCs w:val="22"/>
        </w:rPr>
        <w:t>, McCall and Snyder absent</w:t>
      </w:r>
      <w:r w:rsidR="007141B2">
        <w:rPr>
          <w:rFonts w:ascii="Arial" w:hAnsi="Arial" w:cs="Arial"/>
          <w:bCs/>
          <w:sz w:val="22"/>
          <w:szCs w:val="22"/>
        </w:rPr>
        <w:t xml:space="preserve"> w/</w:t>
      </w:r>
      <w:r w:rsidR="00514896">
        <w:rPr>
          <w:rFonts w:ascii="Arial" w:hAnsi="Arial" w:cs="Arial"/>
          <w:bCs/>
          <w:sz w:val="22"/>
          <w:szCs w:val="22"/>
        </w:rPr>
        <w:t>notice</w:t>
      </w:r>
      <w:r w:rsidR="00F94DF9">
        <w:rPr>
          <w:rFonts w:ascii="Arial" w:hAnsi="Arial" w:cs="Arial"/>
          <w:bCs/>
          <w:sz w:val="22"/>
          <w:szCs w:val="22"/>
        </w:rPr>
        <w:t>.</w:t>
      </w:r>
      <w:r w:rsidR="0010064F">
        <w:rPr>
          <w:rFonts w:ascii="Arial" w:hAnsi="Arial" w:cs="Arial"/>
          <w:bCs/>
          <w:sz w:val="22"/>
          <w:szCs w:val="22"/>
        </w:rPr>
        <w:t xml:space="preserve"> </w:t>
      </w:r>
      <w:r w:rsidR="000166AD">
        <w:rPr>
          <w:rFonts w:ascii="Arial" w:hAnsi="Arial" w:cs="Arial"/>
          <w:bCs/>
          <w:sz w:val="22"/>
          <w:szCs w:val="22"/>
        </w:rPr>
        <w:t xml:space="preserve">Staff present:  Michelle Connor. </w:t>
      </w:r>
      <w:r w:rsidR="004034D4">
        <w:rPr>
          <w:rFonts w:ascii="Arial" w:hAnsi="Arial" w:cs="Arial"/>
          <w:bCs/>
          <w:sz w:val="22"/>
          <w:szCs w:val="22"/>
        </w:rPr>
        <w:t>McRae Carmichael and</w:t>
      </w:r>
      <w:r w:rsidR="00FA3FDE">
        <w:rPr>
          <w:rFonts w:ascii="Arial" w:hAnsi="Arial" w:cs="Arial"/>
          <w:bCs/>
          <w:sz w:val="22"/>
          <w:szCs w:val="22"/>
        </w:rPr>
        <w:t xml:space="preserve"> Land Use Planner</w:t>
      </w:r>
      <w:r w:rsidR="004034D4">
        <w:rPr>
          <w:rFonts w:ascii="Arial" w:hAnsi="Arial" w:cs="Arial"/>
          <w:bCs/>
          <w:sz w:val="22"/>
          <w:szCs w:val="22"/>
        </w:rPr>
        <w:t xml:space="preserve"> Liam Bean were also present</w:t>
      </w:r>
      <w:r w:rsidR="000B3D64">
        <w:rPr>
          <w:rFonts w:ascii="Arial" w:hAnsi="Arial" w:cs="Arial"/>
          <w:bCs/>
          <w:sz w:val="22"/>
          <w:szCs w:val="22"/>
        </w:rPr>
        <w:t>.</w:t>
      </w:r>
    </w:p>
    <w:p w14:paraId="19E10262" w14:textId="77777777" w:rsidR="00B47F7B" w:rsidRDefault="00B47F7B" w:rsidP="00B47F7B">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1C67C0A5" w14:textId="77777777" w:rsidR="00D06CFB" w:rsidRPr="00D06CFB" w:rsidRDefault="008B32F4" w:rsidP="00D06CFB">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r w:rsidR="00D06CFB">
        <w:rPr>
          <w:rFonts w:ascii="Arial" w:hAnsi="Arial" w:cs="Arial"/>
          <w:sz w:val="22"/>
          <w:szCs w:val="22"/>
        </w:rPr>
        <w:t xml:space="preserve"> </w:t>
      </w:r>
    </w:p>
    <w:p w14:paraId="5CAD7617" w14:textId="782B2117" w:rsidR="00D06CFB" w:rsidRPr="00B47F7B" w:rsidRDefault="00D06CFB" w:rsidP="00DC0EDC">
      <w:pPr>
        <w:ind w:left="720" w:firstLine="720"/>
        <w:rPr>
          <w:rFonts w:ascii="Arial" w:hAnsi="Arial" w:cs="Arial"/>
          <w:bCs/>
          <w:sz w:val="22"/>
          <w:szCs w:val="22"/>
        </w:rPr>
      </w:pPr>
      <w:r>
        <w:rPr>
          <w:rFonts w:ascii="Arial" w:hAnsi="Arial" w:cs="Arial"/>
          <w:bCs/>
          <w:sz w:val="22"/>
          <w:szCs w:val="22"/>
        </w:rPr>
        <w:t>McRae Carmichael and Land Use Planner Liam Bean were also present.</w:t>
      </w:r>
      <w:r w:rsidR="00DC0EDC">
        <w:rPr>
          <w:rFonts w:ascii="Arial" w:hAnsi="Arial" w:cs="Arial"/>
          <w:bCs/>
          <w:sz w:val="22"/>
          <w:szCs w:val="22"/>
        </w:rPr>
        <w:t xml:space="preserve"> </w:t>
      </w:r>
      <w:r w:rsidR="003C09F4">
        <w:rPr>
          <w:rFonts w:ascii="Arial" w:hAnsi="Arial" w:cs="Arial"/>
          <w:bCs/>
          <w:sz w:val="22"/>
          <w:szCs w:val="22"/>
        </w:rPr>
        <w:t>McRae wanted to introduce Liam</w:t>
      </w:r>
      <w:r w:rsidR="00D23153">
        <w:rPr>
          <w:rFonts w:ascii="Arial" w:hAnsi="Arial" w:cs="Arial"/>
          <w:bCs/>
          <w:sz w:val="22"/>
          <w:szCs w:val="22"/>
        </w:rPr>
        <w:t xml:space="preserve"> as he will be doing more </w:t>
      </w:r>
      <w:r w:rsidR="00DF09B2">
        <w:rPr>
          <w:rFonts w:ascii="Arial" w:hAnsi="Arial" w:cs="Arial"/>
          <w:bCs/>
          <w:sz w:val="22"/>
          <w:szCs w:val="22"/>
        </w:rPr>
        <w:t xml:space="preserve">of the </w:t>
      </w:r>
      <w:r w:rsidR="00D23153">
        <w:rPr>
          <w:rFonts w:ascii="Arial" w:hAnsi="Arial" w:cs="Arial"/>
          <w:bCs/>
          <w:sz w:val="22"/>
          <w:szCs w:val="22"/>
        </w:rPr>
        <w:t>planning for</w:t>
      </w:r>
      <w:r w:rsidR="0029539C">
        <w:rPr>
          <w:rFonts w:ascii="Arial" w:hAnsi="Arial" w:cs="Arial"/>
          <w:bCs/>
          <w:sz w:val="22"/>
          <w:szCs w:val="22"/>
        </w:rPr>
        <w:t xml:space="preserve"> the</w:t>
      </w:r>
      <w:r w:rsidR="00D23153">
        <w:rPr>
          <w:rFonts w:ascii="Arial" w:hAnsi="Arial" w:cs="Arial"/>
          <w:bCs/>
          <w:sz w:val="22"/>
          <w:szCs w:val="22"/>
        </w:rPr>
        <w:t xml:space="preserve"> Detroit</w:t>
      </w:r>
      <w:r w:rsidR="0029539C">
        <w:rPr>
          <w:rFonts w:ascii="Arial" w:hAnsi="Arial" w:cs="Arial"/>
          <w:bCs/>
          <w:sz w:val="22"/>
          <w:szCs w:val="22"/>
        </w:rPr>
        <w:t xml:space="preserve"> area as well as </w:t>
      </w:r>
      <w:r w:rsidR="00D80DEF">
        <w:rPr>
          <w:rFonts w:ascii="Arial" w:hAnsi="Arial" w:cs="Arial"/>
          <w:bCs/>
          <w:sz w:val="22"/>
          <w:szCs w:val="22"/>
        </w:rPr>
        <w:t xml:space="preserve">helping with development codes and other development </w:t>
      </w:r>
      <w:r w:rsidR="00B30303">
        <w:rPr>
          <w:rFonts w:ascii="Arial" w:hAnsi="Arial" w:cs="Arial"/>
          <w:bCs/>
          <w:sz w:val="22"/>
          <w:szCs w:val="22"/>
        </w:rPr>
        <w:t>work</w:t>
      </w:r>
      <w:r w:rsidR="0029539C">
        <w:rPr>
          <w:rFonts w:ascii="Arial" w:hAnsi="Arial" w:cs="Arial"/>
          <w:bCs/>
          <w:sz w:val="22"/>
          <w:szCs w:val="22"/>
        </w:rPr>
        <w:t>.</w:t>
      </w:r>
    </w:p>
    <w:p w14:paraId="1BF0B896" w14:textId="77777777" w:rsidR="00C12568" w:rsidRPr="00C12568" w:rsidRDefault="00C12568" w:rsidP="00C12568">
      <w:pPr>
        <w:rPr>
          <w:rFonts w:ascii="Arial" w:hAnsi="Arial" w:cs="Arial"/>
          <w:sz w:val="22"/>
          <w:szCs w:val="22"/>
        </w:rPr>
      </w:pPr>
    </w:p>
    <w:p w14:paraId="51A1D877" w14:textId="06523CBC"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519B9144" w14:textId="2D020AD1" w:rsidR="005E4DEE" w:rsidRPr="00C04B47" w:rsidRDefault="00AB7DDE" w:rsidP="00C04B47">
      <w:pPr>
        <w:pStyle w:val="ListParagraph"/>
        <w:numPr>
          <w:ilvl w:val="1"/>
          <w:numId w:val="1"/>
        </w:numPr>
        <w:rPr>
          <w:rFonts w:ascii="Arial" w:hAnsi="Arial" w:cs="Arial"/>
          <w:b/>
          <w:bCs/>
          <w:sz w:val="22"/>
          <w:szCs w:val="22"/>
        </w:rPr>
      </w:pPr>
      <w:r w:rsidRPr="00C04B47">
        <w:rPr>
          <w:rFonts w:ascii="Arial" w:hAnsi="Arial" w:cs="Arial"/>
          <w:b/>
          <w:bCs/>
          <w:sz w:val="22"/>
          <w:szCs w:val="22"/>
        </w:rPr>
        <w:t>Accessory Structures (Storage Sheds) without a Primary Structure</w:t>
      </w:r>
      <w:r w:rsidR="00E72D36" w:rsidRPr="00C04B47">
        <w:rPr>
          <w:rFonts w:ascii="Arial" w:hAnsi="Arial" w:cs="Arial"/>
          <w:b/>
          <w:bCs/>
          <w:sz w:val="22"/>
          <w:szCs w:val="22"/>
        </w:rPr>
        <w:t xml:space="preserve"> – </w:t>
      </w:r>
    </w:p>
    <w:p w14:paraId="32EEB7CA" w14:textId="77777777" w:rsidR="004C6B2B" w:rsidRPr="00B873B0" w:rsidRDefault="000414AD" w:rsidP="00B873B0">
      <w:pPr>
        <w:pStyle w:val="ListParagraph"/>
        <w:numPr>
          <w:ilvl w:val="0"/>
          <w:numId w:val="5"/>
        </w:numPr>
        <w:rPr>
          <w:rFonts w:ascii="Arial" w:hAnsi="Arial" w:cs="Arial"/>
          <w:sz w:val="22"/>
          <w:szCs w:val="22"/>
        </w:rPr>
      </w:pPr>
      <w:r w:rsidRPr="00B873B0">
        <w:rPr>
          <w:rFonts w:ascii="Arial" w:hAnsi="Arial" w:cs="Arial"/>
          <w:sz w:val="22"/>
          <w:szCs w:val="22"/>
        </w:rPr>
        <w:t>After the fires</w:t>
      </w:r>
      <w:r w:rsidR="00F07FAA" w:rsidRPr="00B873B0">
        <w:rPr>
          <w:rFonts w:ascii="Arial" w:hAnsi="Arial" w:cs="Arial"/>
          <w:sz w:val="22"/>
          <w:szCs w:val="22"/>
        </w:rPr>
        <w:t xml:space="preserve"> ORD 266 was created to permit the </w:t>
      </w:r>
      <w:r w:rsidR="00AC0E28" w:rsidRPr="00B873B0">
        <w:rPr>
          <w:rFonts w:ascii="Arial" w:hAnsi="Arial" w:cs="Arial"/>
          <w:sz w:val="22"/>
          <w:szCs w:val="22"/>
        </w:rPr>
        <w:t xml:space="preserve">structures while people were </w:t>
      </w:r>
    </w:p>
    <w:p w14:paraId="22867E08" w14:textId="77777777" w:rsidR="004C6B2B" w:rsidRDefault="004C6B2B" w:rsidP="004C6B2B">
      <w:pPr>
        <w:rPr>
          <w:rFonts w:ascii="Arial" w:hAnsi="Arial" w:cs="Arial"/>
          <w:sz w:val="22"/>
          <w:szCs w:val="22"/>
        </w:rPr>
      </w:pPr>
    </w:p>
    <w:p w14:paraId="32095A2B" w14:textId="77777777" w:rsidR="0063511A" w:rsidRDefault="004C6B2B" w:rsidP="004C6B2B">
      <w:pPr>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r w:rsidR="00AC0E28" w:rsidRPr="00F01BFA">
        <w:rPr>
          <w:rFonts w:ascii="Arial" w:hAnsi="Arial" w:cs="Arial"/>
          <w:sz w:val="22"/>
          <w:szCs w:val="22"/>
        </w:rPr>
        <w:t>rebuilding and</w:t>
      </w:r>
      <w:r w:rsidR="007B5312" w:rsidRPr="00F01BFA">
        <w:rPr>
          <w:rFonts w:ascii="Arial" w:hAnsi="Arial" w:cs="Arial"/>
          <w:sz w:val="22"/>
          <w:szCs w:val="22"/>
        </w:rPr>
        <w:t xml:space="preserve"> while</w:t>
      </w:r>
      <w:r w:rsidR="00AC0E28" w:rsidRPr="00F01BFA">
        <w:rPr>
          <w:rFonts w:ascii="Arial" w:hAnsi="Arial" w:cs="Arial"/>
          <w:sz w:val="22"/>
          <w:szCs w:val="22"/>
        </w:rPr>
        <w:t xml:space="preserve"> cleaning up their lots</w:t>
      </w:r>
      <w:r w:rsidR="007B5312" w:rsidRPr="00F01BFA">
        <w:rPr>
          <w:rFonts w:ascii="Arial" w:hAnsi="Arial" w:cs="Arial"/>
          <w:sz w:val="22"/>
          <w:szCs w:val="22"/>
        </w:rPr>
        <w:t xml:space="preserve">. </w:t>
      </w:r>
    </w:p>
    <w:p w14:paraId="755862F2" w14:textId="57FF83A1" w:rsidR="00A1730A" w:rsidRDefault="007B5312" w:rsidP="00A1730A">
      <w:pPr>
        <w:pStyle w:val="ListParagraph"/>
        <w:numPr>
          <w:ilvl w:val="0"/>
          <w:numId w:val="5"/>
        </w:numPr>
        <w:rPr>
          <w:rFonts w:ascii="Arial" w:hAnsi="Arial" w:cs="Arial"/>
          <w:sz w:val="22"/>
          <w:szCs w:val="22"/>
        </w:rPr>
      </w:pPr>
      <w:r w:rsidRPr="00A1730A">
        <w:rPr>
          <w:rFonts w:ascii="Arial" w:hAnsi="Arial" w:cs="Arial"/>
          <w:sz w:val="22"/>
          <w:szCs w:val="22"/>
        </w:rPr>
        <w:t xml:space="preserve">ORD 266 sunset </w:t>
      </w:r>
      <w:r w:rsidR="00F01BFA" w:rsidRPr="00A1730A">
        <w:rPr>
          <w:rFonts w:ascii="Arial" w:hAnsi="Arial" w:cs="Arial"/>
          <w:sz w:val="22"/>
          <w:szCs w:val="22"/>
        </w:rPr>
        <w:t>at the end of September 2025.</w:t>
      </w:r>
      <w:r w:rsidR="005B7357" w:rsidRPr="00A1730A">
        <w:rPr>
          <w:rFonts w:ascii="Arial" w:hAnsi="Arial" w:cs="Arial"/>
          <w:sz w:val="22"/>
          <w:szCs w:val="22"/>
        </w:rPr>
        <w:t xml:space="preserve">    </w:t>
      </w:r>
    </w:p>
    <w:p w14:paraId="7CEE83FF" w14:textId="43A96EAC" w:rsidR="00E135B9" w:rsidRPr="00E135B9" w:rsidRDefault="00E135B9" w:rsidP="00E135B9">
      <w:pPr>
        <w:pStyle w:val="ListParagraph"/>
        <w:numPr>
          <w:ilvl w:val="0"/>
          <w:numId w:val="5"/>
        </w:numPr>
        <w:rPr>
          <w:rFonts w:ascii="Arial" w:hAnsi="Arial" w:cs="Arial"/>
          <w:sz w:val="22"/>
          <w:szCs w:val="22"/>
        </w:rPr>
      </w:pPr>
      <w:r>
        <w:rPr>
          <w:rFonts w:ascii="Arial" w:hAnsi="Arial" w:cs="Arial"/>
          <w:sz w:val="22"/>
          <w:szCs w:val="22"/>
        </w:rPr>
        <w:t>Core items: d</w:t>
      </w:r>
      <w:r w:rsidRPr="00FB2756">
        <w:rPr>
          <w:rFonts w:ascii="Arial" w:hAnsi="Arial" w:cs="Arial"/>
          <w:sz w:val="22"/>
          <w:szCs w:val="22"/>
        </w:rPr>
        <w:t xml:space="preserve">esign standards, </w:t>
      </w:r>
      <w:r>
        <w:rPr>
          <w:rFonts w:ascii="Arial" w:hAnsi="Arial" w:cs="Arial"/>
          <w:sz w:val="22"/>
          <w:szCs w:val="22"/>
        </w:rPr>
        <w:t xml:space="preserve">materials, </w:t>
      </w:r>
      <w:r w:rsidRPr="00FB2756">
        <w:rPr>
          <w:rFonts w:ascii="Arial" w:hAnsi="Arial" w:cs="Arial"/>
          <w:sz w:val="22"/>
          <w:szCs w:val="22"/>
        </w:rPr>
        <w:t>size and non-dwelling</w:t>
      </w:r>
      <w:r>
        <w:rPr>
          <w:rFonts w:ascii="Arial" w:hAnsi="Arial" w:cs="Arial"/>
          <w:sz w:val="22"/>
          <w:szCs w:val="22"/>
        </w:rPr>
        <w:t>.</w:t>
      </w:r>
    </w:p>
    <w:p w14:paraId="77031894" w14:textId="3DC30047" w:rsidR="00E72D36" w:rsidRDefault="007E2733" w:rsidP="00A1730A">
      <w:pPr>
        <w:pStyle w:val="ListParagraph"/>
        <w:numPr>
          <w:ilvl w:val="0"/>
          <w:numId w:val="5"/>
        </w:numPr>
        <w:rPr>
          <w:rFonts w:ascii="Arial" w:hAnsi="Arial" w:cs="Arial"/>
          <w:sz w:val="22"/>
          <w:szCs w:val="22"/>
        </w:rPr>
      </w:pPr>
      <w:r w:rsidRPr="00A1730A">
        <w:rPr>
          <w:rFonts w:ascii="Arial" w:hAnsi="Arial" w:cs="Arial"/>
          <w:sz w:val="22"/>
          <w:szCs w:val="22"/>
        </w:rPr>
        <w:t>If the structure is under 200</w:t>
      </w:r>
      <w:r w:rsidR="00C87A87" w:rsidRPr="00A1730A">
        <w:rPr>
          <w:rFonts w:ascii="Arial" w:hAnsi="Arial" w:cs="Arial"/>
          <w:sz w:val="22"/>
          <w:szCs w:val="22"/>
        </w:rPr>
        <w:t xml:space="preserve"> </w:t>
      </w:r>
      <w:r w:rsidRPr="00A1730A">
        <w:rPr>
          <w:rFonts w:ascii="Arial" w:hAnsi="Arial" w:cs="Arial"/>
          <w:sz w:val="22"/>
          <w:szCs w:val="22"/>
        </w:rPr>
        <w:t>sq</w:t>
      </w:r>
      <w:r w:rsidR="00C87A87" w:rsidRPr="00A1730A">
        <w:rPr>
          <w:rFonts w:ascii="Arial" w:hAnsi="Arial" w:cs="Arial"/>
          <w:sz w:val="22"/>
          <w:szCs w:val="22"/>
        </w:rPr>
        <w:t xml:space="preserve"> </w:t>
      </w:r>
      <w:r w:rsidRPr="00A1730A">
        <w:rPr>
          <w:rFonts w:ascii="Arial" w:hAnsi="Arial" w:cs="Arial"/>
          <w:sz w:val="22"/>
          <w:szCs w:val="22"/>
        </w:rPr>
        <w:t>ft</w:t>
      </w:r>
      <w:r w:rsidR="00C87A87" w:rsidRPr="00A1730A">
        <w:rPr>
          <w:rFonts w:ascii="Arial" w:hAnsi="Arial" w:cs="Arial"/>
          <w:sz w:val="22"/>
          <w:szCs w:val="22"/>
        </w:rPr>
        <w:t xml:space="preserve"> a building permit is not required by Marion County.</w:t>
      </w:r>
    </w:p>
    <w:p w14:paraId="211342A3" w14:textId="32EB9AA2" w:rsidR="00CE7848" w:rsidRDefault="004463C5" w:rsidP="00A1730A">
      <w:pPr>
        <w:pStyle w:val="ListParagraph"/>
        <w:numPr>
          <w:ilvl w:val="0"/>
          <w:numId w:val="5"/>
        </w:numPr>
        <w:rPr>
          <w:rFonts w:ascii="Arial" w:hAnsi="Arial" w:cs="Arial"/>
          <w:sz w:val="22"/>
          <w:szCs w:val="22"/>
        </w:rPr>
      </w:pPr>
      <w:r>
        <w:rPr>
          <w:rFonts w:ascii="Arial" w:hAnsi="Arial" w:cs="Arial"/>
          <w:sz w:val="22"/>
          <w:szCs w:val="22"/>
        </w:rPr>
        <w:t>Currently if</w:t>
      </w:r>
      <w:r w:rsidR="0083695F">
        <w:rPr>
          <w:rFonts w:ascii="Arial" w:hAnsi="Arial" w:cs="Arial"/>
          <w:sz w:val="22"/>
          <w:szCs w:val="22"/>
        </w:rPr>
        <w:t xml:space="preserve"> no primary structure, no </w:t>
      </w:r>
      <w:r w:rsidR="00AD5341">
        <w:rPr>
          <w:rFonts w:ascii="Arial" w:hAnsi="Arial" w:cs="Arial"/>
          <w:sz w:val="22"/>
          <w:szCs w:val="22"/>
        </w:rPr>
        <w:t>accessory structures are permitted.</w:t>
      </w:r>
    </w:p>
    <w:p w14:paraId="209B5465" w14:textId="77777777" w:rsidR="009C4EDF" w:rsidRDefault="00A63301" w:rsidP="009C4EDF">
      <w:pPr>
        <w:pStyle w:val="ListParagraph"/>
        <w:numPr>
          <w:ilvl w:val="0"/>
          <w:numId w:val="5"/>
        </w:numPr>
        <w:rPr>
          <w:rFonts w:ascii="Arial" w:hAnsi="Arial" w:cs="Arial"/>
          <w:sz w:val="22"/>
          <w:szCs w:val="22"/>
        </w:rPr>
      </w:pPr>
      <w:r>
        <w:rPr>
          <w:rFonts w:ascii="Arial" w:hAnsi="Arial" w:cs="Arial"/>
          <w:sz w:val="22"/>
          <w:szCs w:val="22"/>
        </w:rPr>
        <w:t>Nonresidential</w:t>
      </w:r>
      <w:r w:rsidR="004F44C9">
        <w:rPr>
          <w:rFonts w:ascii="Arial" w:hAnsi="Arial" w:cs="Arial"/>
          <w:sz w:val="22"/>
          <w:szCs w:val="22"/>
        </w:rPr>
        <w:t xml:space="preserve"> </w:t>
      </w:r>
      <w:r w:rsidR="0034530C">
        <w:rPr>
          <w:rFonts w:ascii="Arial" w:hAnsi="Arial" w:cs="Arial"/>
          <w:sz w:val="22"/>
          <w:szCs w:val="22"/>
        </w:rPr>
        <w:t>use</w:t>
      </w:r>
      <w:r w:rsidR="00ED5B36">
        <w:rPr>
          <w:rFonts w:ascii="Arial" w:hAnsi="Arial" w:cs="Arial"/>
          <w:sz w:val="22"/>
          <w:szCs w:val="22"/>
        </w:rPr>
        <w:t xml:space="preserve"> required in the language </w:t>
      </w:r>
      <w:r w:rsidR="00D06185">
        <w:rPr>
          <w:rFonts w:ascii="Arial" w:hAnsi="Arial" w:cs="Arial"/>
          <w:sz w:val="22"/>
          <w:szCs w:val="22"/>
        </w:rPr>
        <w:t>was suggested.</w:t>
      </w:r>
    </w:p>
    <w:p w14:paraId="322285DF" w14:textId="1F3C958C" w:rsidR="0041605F" w:rsidRDefault="001B4F18" w:rsidP="009C4EDF">
      <w:pPr>
        <w:pStyle w:val="ListParagraph"/>
        <w:numPr>
          <w:ilvl w:val="0"/>
          <w:numId w:val="5"/>
        </w:numPr>
        <w:rPr>
          <w:rFonts w:ascii="Arial" w:hAnsi="Arial" w:cs="Arial"/>
          <w:sz w:val="22"/>
          <w:szCs w:val="22"/>
        </w:rPr>
      </w:pPr>
      <w:r w:rsidRPr="009C4EDF">
        <w:rPr>
          <w:rFonts w:ascii="Arial" w:hAnsi="Arial" w:cs="Arial"/>
          <w:sz w:val="22"/>
          <w:szCs w:val="22"/>
        </w:rPr>
        <w:t xml:space="preserve">Need to clarify </w:t>
      </w:r>
      <w:r w:rsidR="003E0AB3" w:rsidRPr="009C4EDF">
        <w:rPr>
          <w:rFonts w:ascii="Arial" w:hAnsi="Arial" w:cs="Arial"/>
          <w:sz w:val="22"/>
          <w:szCs w:val="22"/>
        </w:rPr>
        <w:t>if the city or the county will be the party to enforce</w:t>
      </w:r>
      <w:r w:rsidR="006C0C4D" w:rsidRPr="009C4EDF">
        <w:rPr>
          <w:rFonts w:ascii="Arial" w:hAnsi="Arial" w:cs="Arial"/>
          <w:sz w:val="22"/>
          <w:szCs w:val="22"/>
        </w:rPr>
        <w:t xml:space="preserve"> the code if the structure is being used for a dwelling. </w:t>
      </w:r>
      <w:r w:rsidR="001A1204" w:rsidRPr="009C4EDF">
        <w:rPr>
          <w:rFonts w:ascii="Arial" w:hAnsi="Arial" w:cs="Arial"/>
          <w:sz w:val="22"/>
          <w:szCs w:val="22"/>
        </w:rPr>
        <w:t xml:space="preserve">Would need to decide if </w:t>
      </w:r>
      <w:r w:rsidR="00B05D22" w:rsidRPr="009C4EDF">
        <w:rPr>
          <w:rFonts w:ascii="Arial" w:hAnsi="Arial" w:cs="Arial"/>
          <w:sz w:val="22"/>
          <w:szCs w:val="22"/>
        </w:rPr>
        <w:t xml:space="preserve">the city </w:t>
      </w:r>
      <w:r w:rsidR="001A1204" w:rsidRPr="009C4EDF">
        <w:rPr>
          <w:rFonts w:ascii="Arial" w:hAnsi="Arial" w:cs="Arial"/>
          <w:sz w:val="22"/>
          <w:szCs w:val="22"/>
        </w:rPr>
        <w:t xml:space="preserve">ordinance officer can </w:t>
      </w:r>
      <w:r w:rsidR="00701EFE" w:rsidRPr="009C4EDF">
        <w:rPr>
          <w:rFonts w:ascii="Arial" w:hAnsi="Arial" w:cs="Arial"/>
          <w:sz w:val="22"/>
          <w:szCs w:val="22"/>
        </w:rPr>
        <w:t>expand</w:t>
      </w:r>
      <w:r w:rsidR="0023376F" w:rsidRPr="009C4EDF">
        <w:rPr>
          <w:rFonts w:ascii="Arial" w:hAnsi="Arial" w:cs="Arial"/>
          <w:sz w:val="22"/>
          <w:szCs w:val="22"/>
        </w:rPr>
        <w:t xml:space="preserve"> their </w:t>
      </w:r>
      <w:r w:rsidR="00161D37" w:rsidRPr="009C4EDF">
        <w:rPr>
          <w:rFonts w:ascii="Arial" w:hAnsi="Arial" w:cs="Arial"/>
          <w:sz w:val="22"/>
          <w:szCs w:val="22"/>
        </w:rPr>
        <w:t>duties</w:t>
      </w:r>
      <w:r w:rsidR="0023376F" w:rsidRPr="009C4EDF">
        <w:rPr>
          <w:rFonts w:ascii="Arial" w:hAnsi="Arial" w:cs="Arial"/>
          <w:sz w:val="22"/>
          <w:szCs w:val="22"/>
        </w:rPr>
        <w:t xml:space="preserve"> to enforce</w:t>
      </w:r>
      <w:r w:rsidR="009C4EDF">
        <w:rPr>
          <w:rFonts w:ascii="Arial" w:hAnsi="Arial" w:cs="Arial"/>
          <w:sz w:val="22"/>
          <w:szCs w:val="22"/>
        </w:rPr>
        <w:t>/code compliance</w:t>
      </w:r>
      <w:r w:rsidR="0023376F" w:rsidRPr="009C4EDF">
        <w:rPr>
          <w:rFonts w:ascii="Arial" w:hAnsi="Arial" w:cs="Arial"/>
          <w:sz w:val="22"/>
          <w:szCs w:val="22"/>
        </w:rPr>
        <w:t xml:space="preserve"> </w:t>
      </w:r>
      <w:r w:rsidR="009C4EDF">
        <w:rPr>
          <w:rFonts w:ascii="Arial" w:hAnsi="Arial" w:cs="Arial"/>
          <w:sz w:val="22"/>
          <w:szCs w:val="22"/>
        </w:rPr>
        <w:t xml:space="preserve">and </w:t>
      </w:r>
      <w:r w:rsidR="00FC33B4">
        <w:rPr>
          <w:rFonts w:ascii="Arial" w:hAnsi="Arial" w:cs="Arial"/>
          <w:sz w:val="22"/>
          <w:szCs w:val="22"/>
        </w:rPr>
        <w:t>issues surrounding the structures:</w:t>
      </w:r>
      <w:r w:rsidR="00161D37" w:rsidRPr="009C4EDF">
        <w:rPr>
          <w:rFonts w:ascii="Arial" w:hAnsi="Arial" w:cs="Arial"/>
          <w:sz w:val="22"/>
          <w:szCs w:val="22"/>
        </w:rPr>
        <w:t xml:space="preserve"> IE setback</w:t>
      </w:r>
      <w:r w:rsidR="009E49EC" w:rsidRPr="009C4EDF">
        <w:rPr>
          <w:rFonts w:ascii="Arial" w:hAnsi="Arial" w:cs="Arial"/>
          <w:sz w:val="22"/>
          <w:szCs w:val="22"/>
        </w:rPr>
        <w:t>s.</w:t>
      </w:r>
    </w:p>
    <w:p w14:paraId="7C4F9D9F" w14:textId="071798DF" w:rsidR="00E135B9" w:rsidRDefault="00DF6D43" w:rsidP="009C4EDF">
      <w:pPr>
        <w:pStyle w:val="ListParagraph"/>
        <w:numPr>
          <w:ilvl w:val="0"/>
          <w:numId w:val="5"/>
        </w:numPr>
        <w:rPr>
          <w:rFonts w:ascii="Arial" w:hAnsi="Arial" w:cs="Arial"/>
          <w:sz w:val="22"/>
          <w:szCs w:val="22"/>
        </w:rPr>
      </w:pPr>
      <w:r>
        <w:rPr>
          <w:rFonts w:ascii="Arial" w:hAnsi="Arial" w:cs="Arial"/>
          <w:sz w:val="22"/>
          <w:szCs w:val="22"/>
        </w:rPr>
        <w:t>M</w:t>
      </w:r>
      <w:r w:rsidR="003B235B">
        <w:rPr>
          <w:rFonts w:ascii="Arial" w:hAnsi="Arial" w:cs="Arial"/>
          <w:sz w:val="22"/>
          <w:szCs w:val="22"/>
        </w:rPr>
        <w:t>echanism to</w:t>
      </w:r>
      <w:r w:rsidR="009C6728">
        <w:rPr>
          <w:rFonts w:ascii="Arial" w:hAnsi="Arial" w:cs="Arial"/>
          <w:sz w:val="22"/>
          <w:szCs w:val="22"/>
        </w:rPr>
        <w:t xml:space="preserve"> permit</w:t>
      </w:r>
      <w:r w:rsidR="00B02C2D">
        <w:rPr>
          <w:rFonts w:ascii="Arial" w:hAnsi="Arial" w:cs="Arial"/>
          <w:sz w:val="22"/>
          <w:szCs w:val="22"/>
        </w:rPr>
        <w:t xml:space="preserve"> the structures</w:t>
      </w:r>
      <w:r w:rsidR="00CF215C">
        <w:rPr>
          <w:rFonts w:ascii="Arial" w:hAnsi="Arial" w:cs="Arial"/>
          <w:sz w:val="22"/>
          <w:szCs w:val="22"/>
        </w:rPr>
        <w:t xml:space="preserve"> t</w:t>
      </w:r>
      <w:r w:rsidR="00B02C2D">
        <w:rPr>
          <w:rFonts w:ascii="Arial" w:hAnsi="Arial" w:cs="Arial"/>
          <w:sz w:val="22"/>
          <w:szCs w:val="22"/>
        </w:rPr>
        <w:t>o</w:t>
      </w:r>
      <w:r w:rsidR="003B235B">
        <w:rPr>
          <w:rFonts w:ascii="Arial" w:hAnsi="Arial" w:cs="Arial"/>
          <w:sz w:val="22"/>
          <w:szCs w:val="22"/>
        </w:rPr>
        <w:t xml:space="preserve"> track</w:t>
      </w:r>
      <w:r w:rsidR="00CF215C">
        <w:rPr>
          <w:rFonts w:ascii="Arial" w:hAnsi="Arial" w:cs="Arial"/>
          <w:sz w:val="22"/>
          <w:szCs w:val="22"/>
        </w:rPr>
        <w:t xml:space="preserve"> and </w:t>
      </w:r>
      <w:r w:rsidR="00EC062D">
        <w:rPr>
          <w:rFonts w:ascii="Arial" w:hAnsi="Arial" w:cs="Arial"/>
          <w:sz w:val="22"/>
          <w:szCs w:val="22"/>
        </w:rPr>
        <w:t>make sure they</w:t>
      </w:r>
      <w:r w:rsidR="0015683B">
        <w:rPr>
          <w:rFonts w:ascii="Arial" w:hAnsi="Arial" w:cs="Arial"/>
          <w:sz w:val="22"/>
          <w:szCs w:val="22"/>
        </w:rPr>
        <w:t xml:space="preserve"> comply with</w:t>
      </w:r>
      <w:r w:rsidR="00EC062D">
        <w:rPr>
          <w:rFonts w:ascii="Arial" w:hAnsi="Arial" w:cs="Arial"/>
          <w:sz w:val="22"/>
          <w:szCs w:val="22"/>
        </w:rPr>
        <w:t xml:space="preserve"> the standards that will be set.</w:t>
      </w:r>
    </w:p>
    <w:p w14:paraId="1CA16C9D" w14:textId="39BA3102" w:rsidR="00595DD5" w:rsidRDefault="00F56868" w:rsidP="009C4EDF">
      <w:pPr>
        <w:pStyle w:val="ListParagraph"/>
        <w:numPr>
          <w:ilvl w:val="0"/>
          <w:numId w:val="5"/>
        </w:numPr>
        <w:rPr>
          <w:rFonts w:ascii="Arial" w:hAnsi="Arial" w:cs="Arial"/>
          <w:sz w:val="22"/>
          <w:szCs w:val="22"/>
        </w:rPr>
      </w:pPr>
      <w:r>
        <w:rPr>
          <w:rFonts w:ascii="Arial" w:hAnsi="Arial" w:cs="Arial"/>
          <w:sz w:val="22"/>
          <w:szCs w:val="22"/>
        </w:rPr>
        <w:t>Nonc</w:t>
      </w:r>
      <w:r w:rsidR="0056680A">
        <w:rPr>
          <w:rFonts w:ascii="Arial" w:hAnsi="Arial" w:cs="Arial"/>
          <w:sz w:val="22"/>
          <w:szCs w:val="22"/>
        </w:rPr>
        <w:t>onforming development is in current code</w:t>
      </w:r>
      <w:r w:rsidR="001353DB">
        <w:rPr>
          <w:rFonts w:ascii="Arial" w:hAnsi="Arial" w:cs="Arial"/>
          <w:sz w:val="22"/>
          <w:szCs w:val="22"/>
        </w:rPr>
        <w:t xml:space="preserve">. </w:t>
      </w:r>
    </w:p>
    <w:p w14:paraId="39A04239" w14:textId="0CBDD196" w:rsidR="001353DB" w:rsidRDefault="00B22D81" w:rsidP="009C4EDF">
      <w:pPr>
        <w:pStyle w:val="ListParagraph"/>
        <w:numPr>
          <w:ilvl w:val="0"/>
          <w:numId w:val="5"/>
        </w:numPr>
        <w:rPr>
          <w:rFonts w:ascii="Arial" w:hAnsi="Arial" w:cs="Arial"/>
          <w:sz w:val="22"/>
          <w:szCs w:val="22"/>
        </w:rPr>
      </w:pPr>
      <w:r>
        <w:rPr>
          <w:rFonts w:ascii="Arial" w:hAnsi="Arial" w:cs="Arial"/>
          <w:sz w:val="22"/>
          <w:szCs w:val="22"/>
        </w:rPr>
        <w:t xml:space="preserve">Potential for a new conversation regarding </w:t>
      </w:r>
      <w:proofErr w:type="gramStart"/>
      <w:r w:rsidR="00BB60DB">
        <w:rPr>
          <w:rFonts w:ascii="Arial" w:hAnsi="Arial" w:cs="Arial"/>
          <w:sz w:val="22"/>
          <w:szCs w:val="22"/>
        </w:rPr>
        <w:t>RV’s</w:t>
      </w:r>
      <w:proofErr w:type="gramEnd"/>
      <w:r w:rsidR="00BB60DB">
        <w:rPr>
          <w:rFonts w:ascii="Arial" w:hAnsi="Arial" w:cs="Arial"/>
          <w:sz w:val="22"/>
          <w:szCs w:val="22"/>
        </w:rPr>
        <w:t xml:space="preserve"> on sites that </w:t>
      </w:r>
      <w:r w:rsidR="00430C2B">
        <w:rPr>
          <w:rFonts w:ascii="Arial" w:hAnsi="Arial" w:cs="Arial"/>
          <w:sz w:val="22"/>
          <w:szCs w:val="22"/>
        </w:rPr>
        <w:t>rebuilding has not</w:t>
      </w:r>
      <w:r w:rsidR="008D0439">
        <w:rPr>
          <w:rFonts w:ascii="Arial" w:hAnsi="Arial" w:cs="Arial"/>
          <w:sz w:val="22"/>
          <w:szCs w:val="22"/>
        </w:rPr>
        <w:t xml:space="preserve"> been</w:t>
      </w:r>
      <w:r w:rsidR="00430C2B">
        <w:rPr>
          <w:rFonts w:ascii="Arial" w:hAnsi="Arial" w:cs="Arial"/>
          <w:sz w:val="22"/>
          <w:szCs w:val="22"/>
        </w:rPr>
        <w:t xml:space="preserve"> started</w:t>
      </w:r>
      <w:r w:rsidR="00852B60">
        <w:rPr>
          <w:rFonts w:ascii="Arial" w:hAnsi="Arial" w:cs="Arial"/>
          <w:sz w:val="22"/>
          <w:szCs w:val="22"/>
        </w:rPr>
        <w:t xml:space="preserve"> </w:t>
      </w:r>
      <w:r w:rsidR="008D0439">
        <w:rPr>
          <w:rFonts w:ascii="Arial" w:hAnsi="Arial" w:cs="Arial"/>
          <w:sz w:val="22"/>
          <w:szCs w:val="22"/>
        </w:rPr>
        <w:t xml:space="preserve">and the validity of the current accessory structures permitted </w:t>
      </w:r>
      <w:r w:rsidR="00DA02FC">
        <w:rPr>
          <w:rFonts w:ascii="Arial" w:hAnsi="Arial" w:cs="Arial"/>
          <w:sz w:val="22"/>
          <w:szCs w:val="22"/>
        </w:rPr>
        <w:t>thru ORD 266</w:t>
      </w:r>
      <w:r w:rsidR="00E53968">
        <w:rPr>
          <w:rFonts w:ascii="Arial" w:hAnsi="Arial" w:cs="Arial"/>
          <w:sz w:val="22"/>
          <w:szCs w:val="22"/>
        </w:rPr>
        <w:t xml:space="preserve"> for convenience</w:t>
      </w:r>
      <w:r w:rsidR="004573B1">
        <w:rPr>
          <w:rFonts w:ascii="Arial" w:hAnsi="Arial" w:cs="Arial"/>
          <w:sz w:val="22"/>
          <w:szCs w:val="22"/>
        </w:rPr>
        <w:t>/</w:t>
      </w:r>
      <w:r w:rsidR="00E53968">
        <w:rPr>
          <w:rFonts w:ascii="Arial" w:hAnsi="Arial" w:cs="Arial"/>
          <w:sz w:val="22"/>
          <w:szCs w:val="22"/>
        </w:rPr>
        <w:t>prevent theft during rebuilding.</w:t>
      </w:r>
    </w:p>
    <w:p w14:paraId="438487B0" w14:textId="79A8EC34" w:rsidR="00B646EE" w:rsidRDefault="002C5804" w:rsidP="009C4EDF">
      <w:pPr>
        <w:pStyle w:val="ListParagraph"/>
        <w:numPr>
          <w:ilvl w:val="0"/>
          <w:numId w:val="5"/>
        </w:numPr>
        <w:rPr>
          <w:rFonts w:ascii="Arial" w:hAnsi="Arial" w:cs="Arial"/>
          <w:sz w:val="22"/>
          <w:szCs w:val="22"/>
        </w:rPr>
      </w:pPr>
      <w:r>
        <w:rPr>
          <w:rFonts w:ascii="Arial" w:hAnsi="Arial" w:cs="Arial"/>
          <w:sz w:val="22"/>
          <w:szCs w:val="22"/>
        </w:rPr>
        <w:t>There is a need to assess</w:t>
      </w:r>
      <w:r w:rsidR="00E849BC">
        <w:rPr>
          <w:rFonts w:ascii="Arial" w:hAnsi="Arial" w:cs="Arial"/>
          <w:sz w:val="22"/>
          <w:szCs w:val="22"/>
        </w:rPr>
        <w:t xml:space="preserve"> </w:t>
      </w:r>
      <w:r w:rsidR="007175CB">
        <w:rPr>
          <w:rFonts w:ascii="Arial" w:hAnsi="Arial" w:cs="Arial"/>
          <w:sz w:val="22"/>
          <w:szCs w:val="22"/>
        </w:rPr>
        <w:t xml:space="preserve">the extent of the problems currently before crafting </w:t>
      </w:r>
      <w:r w:rsidR="00DC2BBF">
        <w:rPr>
          <w:rFonts w:ascii="Arial" w:hAnsi="Arial" w:cs="Arial"/>
          <w:sz w:val="22"/>
          <w:szCs w:val="22"/>
        </w:rPr>
        <w:t xml:space="preserve">a modification of ORD </w:t>
      </w:r>
      <w:r w:rsidR="006C715B">
        <w:rPr>
          <w:rFonts w:ascii="Arial" w:hAnsi="Arial" w:cs="Arial"/>
          <w:sz w:val="22"/>
          <w:szCs w:val="22"/>
        </w:rPr>
        <w:t xml:space="preserve">266 or creating </w:t>
      </w:r>
      <w:r w:rsidR="00756267">
        <w:rPr>
          <w:rFonts w:ascii="Arial" w:hAnsi="Arial" w:cs="Arial"/>
          <w:sz w:val="22"/>
          <w:szCs w:val="22"/>
        </w:rPr>
        <w:t>a</w:t>
      </w:r>
      <w:r w:rsidR="007363FB">
        <w:rPr>
          <w:rFonts w:ascii="Arial" w:hAnsi="Arial" w:cs="Arial"/>
          <w:sz w:val="22"/>
          <w:szCs w:val="22"/>
        </w:rPr>
        <w:t xml:space="preserve">n </w:t>
      </w:r>
      <w:r w:rsidR="00756267">
        <w:rPr>
          <w:rFonts w:ascii="Arial" w:hAnsi="Arial" w:cs="Arial"/>
          <w:sz w:val="22"/>
          <w:szCs w:val="22"/>
        </w:rPr>
        <w:t>ORD</w:t>
      </w:r>
      <w:r w:rsidR="007363FB">
        <w:rPr>
          <w:rFonts w:ascii="Arial" w:hAnsi="Arial" w:cs="Arial"/>
          <w:sz w:val="22"/>
          <w:szCs w:val="22"/>
        </w:rPr>
        <w:t xml:space="preserve"> for new structures</w:t>
      </w:r>
      <w:r w:rsidR="00103306">
        <w:rPr>
          <w:rFonts w:ascii="Arial" w:hAnsi="Arial" w:cs="Arial"/>
          <w:sz w:val="22"/>
          <w:szCs w:val="22"/>
        </w:rPr>
        <w:t>.</w:t>
      </w:r>
    </w:p>
    <w:p w14:paraId="14F2CF48" w14:textId="4F3C0A3A" w:rsidR="00DC2BBF" w:rsidRDefault="003E386F" w:rsidP="009C4EDF">
      <w:pPr>
        <w:pStyle w:val="ListParagraph"/>
        <w:numPr>
          <w:ilvl w:val="0"/>
          <w:numId w:val="5"/>
        </w:numPr>
        <w:rPr>
          <w:rFonts w:ascii="Arial" w:hAnsi="Arial" w:cs="Arial"/>
          <w:sz w:val="22"/>
          <w:szCs w:val="22"/>
        </w:rPr>
      </w:pPr>
      <w:r>
        <w:rPr>
          <w:rFonts w:ascii="Arial" w:hAnsi="Arial" w:cs="Arial"/>
          <w:sz w:val="22"/>
          <w:szCs w:val="22"/>
        </w:rPr>
        <w:t>Ask</w:t>
      </w:r>
      <w:r w:rsidR="0049226F">
        <w:rPr>
          <w:rFonts w:ascii="Arial" w:hAnsi="Arial" w:cs="Arial"/>
          <w:sz w:val="22"/>
          <w:szCs w:val="22"/>
        </w:rPr>
        <w:t xml:space="preserve"> McRae and Liam to suggest </w:t>
      </w:r>
      <w:r w:rsidR="00EB39B0">
        <w:rPr>
          <w:rFonts w:ascii="Arial" w:hAnsi="Arial" w:cs="Arial"/>
          <w:sz w:val="22"/>
          <w:szCs w:val="22"/>
        </w:rPr>
        <w:t>“Beautification” standard</w:t>
      </w:r>
      <w:r w:rsidR="0049226F">
        <w:rPr>
          <w:rFonts w:ascii="Arial" w:hAnsi="Arial" w:cs="Arial"/>
          <w:sz w:val="22"/>
          <w:szCs w:val="22"/>
        </w:rPr>
        <w:t>s</w:t>
      </w:r>
      <w:r w:rsidR="00EB39B0">
        <w:rPr>
          <w:rFonts w:ascii="Arial" w:hAnsi="Arial" w:cs="Arial"/>
          <w:sz w:val="22"/>
          <w:szCs w:val="22"/>
        </w:rPr>
        <w:t xml:space="preserve"> on sheds</w:t>
      </w:r>
      <w:r w:rsidR="0049226F">
        <w:rPr>
          <w:rFonts w:ascii="Arial" w:hAnsi="Arial" w:cs="Arial"/>
          <w:sz w:val="22"/>
          <w:szCs w:val="22"/>
        </w:rPr>
        <w:t>. IE:</w:t>
      </w:r>
      <w:r w:rsidR="008B4151">
        <w:rPr>
          <w:rFonts w:ascii="Arial" w:hAnsi="Arial" w:cs="Arial"/>
          <w:sz w:val="22"/>
          <w:szCs w:val="22"/>
        </w:rPr>
        <w:t xml:space="preserve"> cannot be just plywood thrown up</w:t>
      </w:r>
      <w:r w:rsidR="003A5326">
        <w:rPr>
          <w:rFonts w:ascii="Arial" w:hAnsi="Arial" w:cs="Arial"/>
          <w:sz w:val="22"/>
          <w:szCs w:val="22"/>
        </w:rPr>
        <w:t xml:space="preserve"> on </w:t>
      </w:r>
      <w:r w:rsidR="002D431F">
        <w:rPr>
          <w:rFonts w:ascii="Arial" w:hAnsi="Arial" w:cs="Arial"/>
          <w:sz w:val="22"/>
          <w:szCs w:val="22"/>
        </w:rPr>
        <w:t xml:space="preserve">a base. </w:t>
      </w:r>
    </w:p>
    <w:p w14:paraId="6C292BD5" w14:textId="77777777" w:rsidR="0041605F" w:rsidRPr="00F01BFA" w:rsidRDefault="0041605F" w:rsidP="00F01BFA">
      <w:pPr>
        <w:ind w:firstLine="720"/>
        <w:rPr>
          <w:rFonts w:ascii="Arial" w:hAnsi="Arial" w:cs="Arial"/>
          <w:sz w:val="22"/>
          <w:szCs w:val="22"/>
        </w:rPr>
      </w:pPr>
    </w:p>
    <w:p w14:paraId="42492AC0" w14:textId="77777777" w:rsidR="00C12568" w:rsidRDefault="00C12568" w:rsidP="00E72D36">
      <w:pPr>
        <w:pStyle w:val="ListParagraph"/>
        <w:ind w:left="1440"/>
        <w:rPr>
          <w:rFonts w:ascii="Arial" w:hAnsi="Arial" w:cs="Arial"/>
          <w:sz w:val="22"/>
          <w:szCs w:val="22"/>
        </w:rPr>
      </w:pPr>
    </w:p>
    <w:p w14:paraId="2CCA2E1C" w14:textId="1E3551EE" w:rsidR="00AE214F" w:rsidRPr="00C04B47" w:rsidRDefault="00AB7DDE" w:rsidP="00F67359">
      <w:pPr>
        <w:pStyle w:val="ListParagraph"/>
        <w:numPr>
          <w:ilvl w:val="0"/>
          <w:numId w:val="11"/>
        </w:numPr>
        <w:rPr>
          <w:rFonts w:ascii="Arial" w:hAnsi="Arial" w:cs="Arial"/>
          <w:b/>
          <w:bCs/>
          <w:sz w:val="22"/>
          <w:szCs w:val="22"/>
        </w:rPr>
      </w:pPr>
      <w:r w:rsidRPr="00C04B47">
        <w:rPr>
          <w:rFonts w:ascii="Arial" w:hAnsi="Arial" w:cs="Arial"/>
          <w:b/>
          <w:bCs/>
          <w:sz w:val="22"/>
          <w:szCs w:val="22"/>
        </w:rPr>
        <w:t>RVs on “Commercial” Zoned Property</w:t>
      </w:r>
      <w:r w:rsidR="00F12279" w:rsidRPr="00C04B47">
        <w:rPr>
          <w:rFonts w:ascii="Arial" w:hAnsi="Arial" w:cs="Arial"/>
          <w:b/>
          <w:bCs/>
          <w:sz w:val="22"/>
          <w:szCs w:val="22"/>
        </w:rPr>
        <w:t xml:space="preserve"> </w:t>
      </w:r>
      <w:r w:rsidR="00F92206" w:rsidRPr="00C04B47">
        <w:rPr>
          <w:rFonts w:ascii="Arial" w:hAnsi="Arial" w:cs="Arial"/>
          <w:b/>
          <w:bCs/>
          <w:sz w:val="22"/>
          <w:szCs w:val="22"/>
        </w:rPr>
        <w:t>–</w:t>
      </w:r>
      <w:r w:rsidR="00F12279" w:rsidRPr="00C04B47">
        <w:rPr>
          <w:rFonts w:ascii="Arial" w:hAnsi="Arial" w:cs="Arial"/>
          <w:b/>
          <w:bCs/>
          <w:sz w:val="22"/>
          <w:szCs w:val="22"/>
        </w:rPr>
        <w:t xml:space="preserve"> </w:t>
      </w:r>
    </w:p>
    <w:p w14:paraId="025A3C17" w14:textId="77777777" w:rsidR="00F92206" w:rsidRDefault="00F92206" w:rsidP="00F92206">
      <w:pPr>
        <w:pStyle w:val="ListParagraph"/>
        <w:ind w:left="1440"/>
        <w:rPr>
          <w:rFonts w:ascii="Arial" w:hAnsi="Arial" w:cs="Arial"/>
          <w:sz w:val="22"/>
          <w:szCs w:val="22"/>
        </w:rPr>
      </w:pPr>
    </w:p>
    <w:p w14:paraId="2F75158E" w14:textId="24168FC6" w:rsidR="00AE214F" w:rsidRDefault="00680B53" w:rsidP="00B221E2">
      <w:pPr>
        <w:pStyle w:val="ListParagraph"/>
        <w:numPr>
          <w:ilvl w:val="0"/>
          <w:numId w:val="10"/>
        </w:numPr>
        <w:rPr>
          <w:rFonts w:ascii="Arial" w:hAnsi="Arial" w:cs="Arial"/>
          <w:sz w:val="22"/>
          <w:szCs w:val="22"/>
        </w:rPr>
      </w:pPr>
      <w:r w:rsidRPr="00B221E2">
        <w:rPr>
          <w:rFonts w:ascii="Arial" w:hAnsi="Arial" w:cs="Arial"/>
          <w:sz w:val="22"/>
          <w:szCs w:val="22"/>
        </w:rPr>
        <w:t>Cu</w:t>
      </w:r>
      <w:r w:rsidR="00B221E2" w:rsidRPr="00B221E2">
        <w:rPr>
          <w:rFonts w:ascii="Arial" w:hAnsi="Arial" w:cs="Arial"/>
          <w:sz w:val="22"/>
          <w:szCs w:val="22"/>
        </w:rPr>
        <w:t>rr</w:t>
      </w:r>
      <w:r w:rsidRPr="00B221E2">
        <w:rPr>
          <w:rFonts w:ascii="Arial" w:hAnsi="Arial" w:cs="Arial"/>
          <w:sz w:val="22"/>
          <w:szCs w:val="22"/>
        </w:rPr>
        <w:t xml:space="preserve">ent code states </w:t>
      </w:r>
      <w:r w:rsidR="00B221E2" w:rsidRPr="00B221E2">
        <w:rPr>
          <w:rFonts w:ascii="Arial" w:hAnsi="Arial" w:cs="Arial"/>
          <w:sz w:val="22"/>
          <w:szCs w:val="22"/>
        </w:rPr>
        <w:t>o</w:t>
      </w:r>
      <w:r w:rsidR="00DF5902" w:rsidRPr="00B221E2">
        <w:rPr>
          <w:rFonts w:ascii="Arial" w:hAnsi="Arial" w:cs="Arial"/>
          <w:sz w:val="22"/>
          <w:szCs w:val="22"/>
        </w:rPr>
        <w:t xml:space="preserve">n undeveloped </w:t>
      </w:r>
      <w:r w:rsidRPr="00B221E2">
        <w:rPr>
          <w:rFonts w:ascii="Arial" w:hAnsi="Arial" w:cs="Arial"/>
          <w:sz w:val="22"/>
          <w:szCs w:val="22"/>
        </w:rPr>
        <w:t xml:space="preserve">commercial properties </w:t>
      </w:r>
      <w:proofErr w:type="gramStart"/>
      <w:r w:rsidRPr="00B221E2">
        <w:rPr>
          <w:rFonts w:ascii="Arial" w:hAnsi="Arial" w:cs="Arial"/>
          <w:sz w:val="22"/>
          <w:szCs w:val="22"/>
        </w:rPr>
        <w:t>RV’s</w:t>
      </w:r>
      <w:proofErr w:type="gramEnd"/>
      <w:r w:rsidRPr="00B221E2">
        <w:rPr>
          <w:rFonts w:ascii="Arial" w:hAnsi="Arial" w:cs="Arial"/>
          <w:sz w:val="22"/>
          <w:szCs w:val="22"/>
        </w:rPr>
        <w:t xml:space="preserve"> are not permitted</w:t>
      </w:r>
      <w:r w:rsidR="0002122C">
        <w:rPr>
          <w:rFonts w:ascii="Arial" w:hAnsi="Arial" w:cs="Arial"/>
          <w:sz w:val="22"/>
          <w:szCs w:val="22"/>
        </w:rPr>
        <w:t>, on developed you can have one RV as long as it is owner operated.</w:t>
      </w:r>
    </w:p>
    <w:p w14:paraId="7700169B" w14:textId="18C434B0" w:rsidR="0002122C" w:rsidRDefault="00D23131" w:rsidP="00B221E2">
      <w:pPr>
        <w:pStyle w:val="ListParagraph"/>
        <w:numPr>
          <w:ilvl w:val="0"/>
          <w:numId w:val="10"/>
        </w:numPr>
        <w:rPr>
          <w:rFonts w:ascii="Arial" w:hAnsi="Arial" w:cs="Arial"/>
          <w:sz w:val="22"/>
          <w:szCs w:val="22"/>
        </w:rPr>
      </w:pPr>
      <w:r>
        <w:rPr>
          <w:rFonts w:ascii="Arial" w:hAnsi="Arial" w:cs="Arial"/>
          <w:sz w:val="22"/>
          <w:szCs w:val="22"/>
        </w:rPr>
        <w:t xml:space="preserve">Property on Santiam &amp; Short </w:t>
      </w:r>
      <w:r w:rsidR="006858FD">
        <w:rPr>
          <w:rFonts w:ascii="Arial" w:hAnsi="Arial" w:cs="Arial"/>
          <w:sz w:val="22"/>
          <w:szCs w:val="22"/>
        </w:rPr>
        <w:t xml:space="preserve">was divided into 2 lots and applied for </w:t>
      </w:r>
      <w:r w:rsidR="00CF0D7B">
        <w:rPr>
          <w:rFonts w:ascii="Arial" w:hAnsi="Arial" w:cs="Arial"/>
          <w:sz w:val="22"/>
          <w:szCs w:val="22"/>
        </w:rPr>
        <w:t xml:space="preserve">a </w:t>
      </w:r>
      <w:r w:rsidR="004D6F92">
        <w:rPr>
          <w:rFonts w:ascii="Arial" w:hAnsi="Arial" w:cs="Arial"/>
          <w:sz w:val="22"/>
          <w:szCs w:val="22"/>
        </w:rPr>
        <w:t>conditional</w:t>
      </w:r>
      <w:r w:rsidR="00CF0D7B">
        <w:rPr>
          <w:rFonts w:ascii="Arial" w:hAnsi="Arial" w:cs="Arial"/>
          <w:sz w:val="22"/>
          <w:szCs w:val="22"/>
        </w:rPr>
        <w:t xml:space="preserve"> use permit to build residential structures on </w:t>
      </w:r>
      <w:r w:rsidR="004D6F92">
        <w:rPr>
          <w:rFonts w:ascii="Arial" w:hAnsi="Arial" w:cs="Arial"/>
          <w:sz w:val="22"/>
          <w:szCs w:val="22"/>
        </w:rPr>
        <w:t>both lots. Property is now for sale with no</w:t>
      </w:r>
      <w:r w:rsidR="00974EE2">
        <w:rPr>
          <w:rFonts w:ascii="Arial" w:hAnsi="Arial" w:cs="Arial"/>
          <w:sz w:val="22"/>
          <w:szCs w:val="22"/>
        </w:rPr>
        <w:t xml:space="preserve"> residences having been built and permit has expired.</w:t>
      </w:r>
      <w:r w:rsidR="0020362C">
        <w:rPr>
          <w:rFonts w:ascii="Arial" w:hAnsi="Arial" w:cs="Arial"/>
          <w:sz w:val="22"/>
          <w:szCs w:val="22"/>
        </w:rPr>
        <w:t xml:space="preserve"> Property </w:t>
      </w:r>
      <w:r w:rsidR="00125A29">
        <w:rPr>
          <w:rFonts w:ascii="Arial" w:hAnsi="Arial" w:cs="Arial"/>
          <w:sz w:val="22"/>
          <w:szCs w:val="22"/>
        </w:rPr>
        <w:t>still remains zoned commercial</w:t>
      </w:r>
      <w:r w:rsidR="00FB414E">
        <w:rPr>
          <w:rFonts w:ascii="Arial" w:hAnsi="Arial" w:cs="Arial"/>
          <w:sz w:val="22"/>
          <w:szCs w:val="22"/>
        </w:rPr>
        <w:t xml:space="preserve"> with </w:t>
      </w:r>
      <w:proofErr w:type="gramStart"/>
      <w:r w:rsidR="00FB414E">
        <w:rPr>
          <w:rFonts w:ascii="Arial" w:hAnsi="Arial" w:cs="Arial"/>
          <w:sz w:val="22"/>
          <w:szCs w:val="22"/>
        </w:rPr>
        <w:t>RV’s</w:t>
      </w:r>
      <w:proofErr w:type="gramEnd"/>
      <w:r w:rsidR="00FB414E">
        <w:rPr>
          <w:rFonts w:ascii="Arial" w:hAnsi="Arial" w:cs="Arial"/>
          <w:sz w:val="22"/>
          <w:szCs w:val="22"/>
        </w:rPr>
        <w:t xml:space="preserve"> on it.</w:t>
      </w:r>
      <w:r w:rsidR="00E94619">
        <w:rPr>
          <w:rFonts w:ascii="Arial" w:hAnsi="Arial" w:cs="Arial"/>
          <w:sz w:val="22"/>
          <w:szCs w:val="22"/>
        </w:rPr>
        <w:t xml:space="preserve"> There are other properties that are zoned commercial that have </w:t>
      </w:r>
      <w:proofErr w:type="gramStart"/>
      <w:r w:rsidR="00E94619">
        <w:rPr>
          <w:rFonts w:ascii="Arial" w:hAnsi="Arial" w:cs="Arial"/>
          <w:sz w:val="22"/>
          <w:szCs w:val="22"/>
        </w:rPr>
        <w:t>RV’s</w:t>
      </w:r>
      <w:proofErr w:type="gramEnd"/>
      <w:r w:rsidR="00E94619">
        <w:rPr>
          <w:rFonts w:ascii="Arial" w:hAnsi="Arial" w:cs="Arial"/>
          <w:sz w:val="22"/>
          <w:szCs w:val="22"/>
        </w:rPr>
        <w:t xml:space="preserve"> in town.</w:t>
      </w:r>
      <w:r w:rsidR="006247FD">
        <w:rPr>
          <w:rFonts w:ascii="Arial" w:hAnsi="Arial" w:cs="Arial"/>
          <w:sz w:val="22"/>
          <w:szCs w:val="22"/>
        </w:rPr>
        <w:t xml:space="preserve">  </w:t>
      </w:r>
      <w:r w:rsidR="00A167E6">
        <w:rPr>
          <w:rFonts w:ascii="Arial" w:hAnsi="Arial" w:cs="Arial"/>
          <w:sz w:val="22"/>
          <w:szCs w:val="22"/>
        </w:rPr>
        <w:t xml:space="preserve">Could rezoning of the properties be a viable </w:t>
      </w:r>
      <w:r w:rsidR="00337356">
        <w:rPr>
          <w:rFonts w:ascii="Arial" w:hAnsi="Arial" w:cs="Arial"/>
          <w:sz w:val="22"/>
          <w:szCs w:val="22"/>
        </w:rPr>
        <w:t>option</w:t>
      </w:r>
      <w:r w:rsidR="00834980">
        <w:rPr>
          <w:rFonts w:ascii="Arial" w:hAnsi="Arial" w:cs="Arial"/>
          <w:sz w:val="22"/>
          <w:szCs w:val="22"/>
        </w:rPr>
        <w:t xml:space="preserve"> or keep original zoning</w:t>
      </w:r>
      <w:r w:rsidR="003F39B8">
        <w:rPr>
          <w:rFonts w:ascii="Arial" w:hAnsi="Arial" w:cs="Arial"/>
          <w:sz w:val="22"/>
          <w:szCs w:val="22"/>
        </w:rPr>
        <w:t xml:space="preserve"> and city decided on a </w:t>
      </w:r>
      <w:proofErr w:type="gramStart"/>
      <w:r w:rsidR="003F39B8">
        <w:rPr>
          <w:rFonts w:ascii="Arial" w:hAnsi="Arial" w:cs="Arial"/>
          <w:sz w:val="22"/>
          <w:szCs w:val="22"/>
        </w:rPr>
        <w:t>case by case</w:t>
      </w:r>
      <w:proofErr w:type="gramEnd"/>
      <w:r w:rsidR="003F39B8">
        <w:rPr>
          <w:rFonts w:ascii="Arial" w:hAnsi="Arial" w:cs="Arial"/>
          <w:sz w:val="22"/>
          <w:szCs w:val="22"/>
        </w:rPr>
        <w:t xml:space="preserve"> basis.</w:t>
      </w:r>
    </w:p>
    <w:p w14:paraId="39CA73EC" w14:textId="2DCDB289" w:rsidR="00E94619" w:rsidRDefault="00726FB6" w:rsidP="00B221E2">
      <w:pPr>
        <w:pStyle w:val="ListParagraph"/>
        <w:numPr>
          <w:ilvl w:val="0"/>
          <w:numId w:val="10"/>
        </w:numPr>
        <w:rPr>
          <w:rFonts w:ascii="Arial" w:hAnsi="Arial" w:cs="Arial"/>
          <w:sz w:val="22"/>
          <w:szCs w:val="22"/>
        </w:rPr>
      </w:pPr>
      <w:r>
        <w:rPr>
          <w:rFonts w:ascii="Arial" w:hAnsi="Arial" w:cs="Arial"/>
          <w:sz w:val="22"/>
          <w:szCs w:val="22"/>
        </w:rPr>
        <w:t xml:space="preserve">Educate and notify </w:t>
      </w:r>
      <w:r w:rsidR="00494202">
        <w:rPr>
          <w:rFonts w:ascii="Arial" w:hAnsi="Arial" w:cs="Arial"/>
          <w:sz w:val="22"/>
          <w:szCs w:val="22"/>
        </w:rPr>
        <w:t xml:space="preserve">owners of commercial property of </w:t>
      </w:r>
      <w:r w:rsidR="00AD3033">
        <w:rPr>
          <w:rFonts w:ascii="Arial" w:hAnsi="Arial" w:cs="Arial"/>
          <w:sz w:val="22"/>
          <w:szCs w:val="22"/>
        </w:rPr>
        <w:t xml:space="preserve">potential citations if not rezoning or </w:t>
      </w:r>
      <w:r w:rsidR="00E45858">
        <w:rPr>
          <w:rFonts w:ascii="Arial" w:hAnsi="Arial" w:cs="Arial"/>
          <w:sz w:val="22"/>
          <w:szCs w:val="22"/>
        </w:rPr>
        <w:t xml:space="preserve">purchase of </w:t>
      </w:r>
      <w:r w:rsidR="0028123B">
        <w:rPr>
          <w:rFonts w:ascii="Arial" w:hAnsi="Arial" w:cs="Arial"/>
          <w:sz w:val="22"/>
          <w:szCs w:val="22"/>
        </w:rPr>
        <w:t>conditional use permit.</w:t>
      </w:r>
    </w:p>
    <w:p w14:paraId="0A368120" w14:textId="51338941" w:rsidR="0028123B" w:rsidRDefault="000F239F" w:rsidP="00B221E2">
      <w:pPr>
        <w:pStyle w:val="ListParagraph"/>
        <w:numPr>
          <w:ilvl w:val="0"/>
          <w:numId w:val="10"/>
        </w:numPr>
        <w:rPr>
          <w:rFonts w:ascii="Arial" w:hAnsi="Arial" w:cs="Arial"/>
          <w:sz w:val="22"/>
          <w:szCs w:val="22"/>
        </w:rPr>
      </w:pPr>
      <w:r>
        <w:rPr>
          <w:rFonts w:ascii="Arial" w:hAnsi="Arial" w:cs="Arial"/>
          <w:sz w:val="22"/>
          <w:szCs w:val="22"/>
        </w:rPr>
        <w:t xml:space="preserve">More discussion on this issue </w:t>
      </w:r>
      <w:r w:rsidR="00E9557A">
        <w:rPr>
          <w:rFonts w:ascii="Arial" w:hAnsi="Arial" w:cs="Arial"/>
          <w:sz w:val="22"/>
          <w:szCs w:val="22"/>
        </w:rPr>
        <w:t>will be forthcoming.</w:t>
      </w:r>
    </w:p>
    <w:p w14:paraId="084B2844" w14:textId="77777777" w:rsidR="00B221E2" w:rsidRPr="00B221E2" w:rsidRDefault="00B221E2" w:rsidP="00B221E2">
      <w:pPr>
        <w:pStyle w:val="ListParagraph"/>
        <w:rPr>
          <w:rFonts w:ascii="Arial" w:hAnsi="Arial" w:cs="Arial"/>
          <w:sz w:val="22"/>
          <w:szCs w:val="22"/>
        </w:rPr>
      </w:pPr>
    </w:p>
    <w:p w14:paraId="57C2F62F" w14:textId="77777777" w:rsidR="008B6D55" w:rsidRPr="008B6D55" w:rsidRDefault="008B6D55" w:rsidP="008B6D55">
      <w:pPr>
        <w:pStyle w:val="ListParagraph"/>
        <w:rPr>
          <w:rFonts w:ascii="Arial" w:hAnsi="Arial" w:cs="Arial"/>
          <w:sz w:val="22"/>
          <w:szCs w:val="22"/>
        </w:rPr>
      </w:pPr>
    </w:p>
    <w:p w14:paraId="21DA9B8F" w14:textId="16011359" w:rsidR="00B8481D" w:rsidRPr="008156A4" w:rsidRDefault="00715113" w:rsidP="008156A4">
      <w:pPr>
        <w:pStyle w:val="ListParagraph"/>
        <w:numPr>
          <w:ilvl w:val="0"/>
          <w:numId w:val="1"/>
        </w:numPr>
        <w:rPr>
          <w:rFonts w:ascii="Arial" w:hAnsi="Arial" w:cs="Arial"/>
          <w:b/>
          <w:bCs/>
          <w:sz w:val="22"/>
          <w:szCs w:val="22"/>
        </w:rPr>
      </w:pPr>
      <w:r w:rsidRPr="008156A4">
        <w:rPr>
          <w:rFonts w:ascii="Arial" w:hAnsi="Arial" w:cs="Arial"/>
          <w:b/>
          <w:bCs/>
          <w:sz w:val="22"/>
          <w:szCs w:val="22"/>
        </w:rPr>
        <w:t xml:space="preserve">NEXT SCHEDULED MEETING: </w:t>
      </w:r>
      <w:r w:rsidR="00676B60" w:rsidRPr="008156A4">
        <w:rPr>
          <w:rFonts w:ascii="Arial" w:hAnsi="Arial" w:cs="Arial"/>
          <w:bCs/>
          <w:sz w:val="22"/>
          <w:szCs w:val="22"/>
        </w:rPr>
        <w:t>Michelle Connor will send out a doodle poll for next date.</w:t>
      </w:r>
    </w:p>
    <w:p w14:paraId="29BAB664" w14:textId="77777777" w:rsidR="00B8481D" w:rsidRPr="00B8481D" w:rsidRDefault="00B8481D" w:rsidP="00B8481D">
      <w:pPr>
        <w:pStyle w:val="ListParagraph"/>
        <w:rPr>
          <w:rFonts w:ascii="Arial" w:hAnsi="Arial" w:cs="Arial"/>
          <w:b/>
          <w:bCs/>
          <w:sz w:val="22"/>
          <w:szCs w:val="22"/>
        </w:rPr>
      </w:pPr>
    </w:p>
    <w:p w14:paraId="189C34CA" w14:textId="5400D01A" w:rsidR="00715113" w:rsidRPr="00715113" w:rsidRDefault="00715113" w:rsidP="008156A4">
      <w:pPr>
        <w:pStyle w:val="ListParagraph"/>
        <w:numPr>
          <w:ilvl w:val="0"/>
          <w:numId w:val="1"/>
        </w:numPr>
      </w:pPr>
      <w:r w:rsidRPr="008156A4">
        <w:rPr>
          <w:rFonts w:ascii="Arial" w:hAnsi="Arial" w:cs="Arial"/>
          <w:b/>
          <w:bCs/>
          <w:sz w:val="22"/>
          <w:szCs w:val="22"/>
        </w:rPr>
        <w:t>ADJOURNMENT</w:t>
      </w:r>
      <w:r w:rsidR="00841EEF" w:rsidRPr="008156A4">
        <w:rPr>
          <w:rFonts w:ascii="Arial" w:hAnsi="Arial" w:cs="Arial"/>
          <w:b/>
          <w:bCs/>
          <w:sz w:val="22"/>
          <w:szCs w:val="22"/>
        </w:rPr>
        <w:t xml:space="preserve"> – 7:30PM</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3"/>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B537" w14:textId="77777777" w:rsidR="0005168C" w:rsidRDefault="0005168C" w:rsidP="00715113">
      <w:r>
        <w:separator/>
      </w:r>
    </w:p>
  </w:endnote>
  <w:endnote w:type="continuationSeparator" w:id="0">
    <w:p w14:paraId="17B331DF" w14:textId="77777777" w:rsidR="0005168C" w:rsidRDefault="0005168C" w:rsidP="00715113">
      <w:r>
        <w:continuationSeparator/>
      </w:r>
    </w:p>
  </w:endnote>
  <w:endnote w:type="continuationNotice" w:id="1">
    <w:p w14:paraId="4A5AFEC3" w14:textId="77777777" w:rsidR="0005168C" w:rsidRDefault="00051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7987D7E0" w:rsidR="002B3E2A" w:rsidRDefault="00715113" w:rsidP="00DB7759">
    <w:pPr>
      <w:pStyle w:val="Footer"/>
      <w:jc w:val="center"/>
      <w:rPr>
        <w:color w:val="000080"/>
      </w:rPr>
    </w:pPr>
    <w:r>
      <w:rPr>
        <w:color w:val="000080"/>
      </w:rPr>
      <w:t>Planning Commission</w:t>
    </w:r>
    <w:r w:rsidR="00AB7DDE">
      <w:rPr>
        <w:color w:val="000080"/>
      </w:rPr>
      <w:t>/City Council Work Session Meeting</w:t>
    </w:r>
    <w:r>
      <w:rPr>
        <w:color w:val="000080"/>
      </w:rPr>
      <w:t xml:space="preserve">   </w:t>
    </w:r>
    <w:r w:rsidR="00AB7DDE">
      <w:rPr>
        <w:color w:val="000080"/>
      </w:rPr>
      <w:t>11/18</w:t>
    </w:r>
    <w:r w:rsidR="009A2833">
      <w:rPr>
        <w:color w:val="000080"/>
      </w:rPr>
      <w:t>/2025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1D7C" w14:textId="77777777" w:rsidR="0005168C" w:rsidRDefault="0005168C" w:rsidP="00715113">
      <w:r>
        <w:separator/>
      </w:r>
    </w:p>
  </w:footnote>
  <w:footnote w:type="continuationSeparator" w:id="0">
    <w:p w14:paraId="51B0CA19" w14:textId="77777777" w:rsidR="0005168C" w:rsidRDefault="0005168C" w:rsidP="00715113">
      <w:r>
        <w:continuationSeparator/>
      </w:r>
    </w:p>
  </w:footnote>
  <w:footnote w:type="continuationNotice" w:id="1">
    <w:p w14:paraId="441CF3E6" w14:textId="77777777" w:rsidR="0005168C" w:rsidRDefault="00051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874"/>
    <w:multiLevelType w:val="hybridMultilevel"/>
    <w:tmpl w:val="AF58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11F56"/>
    <w:multiLevelType w:val="hybridMultilevel"/>
    <w:tmpl w:val="16D0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C5FAD"/>
    <w:multiLevelType w:val="hybridMultilevel"/>
    <w:tmpl w:val="72D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04E61"/>
    <w:multiLevelType w:val="hybridMultilevel"/>
    <w:tmpl w:val="48FC3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6A6B4800"/>
    <w:multiLevelType w:val="hybridMultilevel"/>
    <w:tmpl w:val="C2AA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67032"/>
    <w:multiLevelType w:val="hybridMultilevel"/>
    <w:tmpl w:val="FA46D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BB2FD4"/>
    <w:multiLevelType w:val="hybridMultilevel"/>
    <w:tmpl w:val="1AFA4424"/>
    <w:lvl w:ilvl="0" w:tplc="B9C0A6E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0055081">
    <w:abstractNumId w:val="8"/>
  </w:num>
  <w:num w:numId="2" w16cid:durableId="1468275267">
    <w:abstractNumId w:val="6"/>
  </w:num>
  <w:num w:numId="3" w16cid:durableId="49584885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7"/>
  </w:num>
  <w:num w:numId="5" w16cid:durableId="687148143">
    <w:abstractNumId w:val="1"/>
  </w:num>
  <w:num w:numId="6" w16cid:durableId="1678531234">
    <w:abstractNumId w:val="3"/>
  </w:num>
  <w:num w:numId="7" w16cid:durableId="905536067">
    <w:abstractNumId w:val="9"/>
  </w:num>
  <w:num w:numId="8" w16cid:durableId="1107651303">
    <w:abstractNumId w:val="5"/>
  </w:num>
  <w:num w:numId="9" w16cid:durableId="947200859">
    <w:abstractNumId w:val="0"/>
  </w:num>
  <w:num w:numId="10" w16cid:durableId="1220946701">
    <w:abstractNumId w:val="2"/>
  </w:num>
  <w:num w:numId="11" w16cid:durableId="164234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166AD"/>
    <w:rsid w:val="0002122C"/>
    <w:rsid w:val="00021761"/>
    <w:rsid w:val="00024AED"/>
    <w:rsid w:val="00032F06"/>
    <w:rsid w:val="00033C1A"/>
    <w:rsid w:val="000414AD"/>
    <w:rsid w:val="0005168C"/>
    <w:rsid w:val="00056C65"/>
    <w:rsid w:val="000B3D64"/>
    <w:rsid w:val="000C79F0"/>
    <w:rsid w:val="000F239F"/>
    <w:rsid w:val="0010064F"/>
    <w:rsid w:val="00103306"/>
    <w:rsid w:val="00125A29"/>
    <w:rsid w:val="001353DB"/>
    <w:rsid w:val="0015683B"/>
    <w:rsid w:val="00160D4F"/>
    <w:rsid w:val="00161D37"/>
    <w:rsid w:val="001A1204"/>
    <w:rsid w:val="001B3FDB"/>
    <w:rsid w:val="001B4F18"/>
    <w:rsid w:val="001E6CC7"/>
    <w:rsid w:val="0020362C"/>
    <w:rsid w:val="00205261"/>
    <w:rsid w:val="00207CAB"/>
    <w:rsid w:val="00223A28"/>
    <w:rsid w:val="002333A6"/>
    <w:rsid w:val="0023376F"/>
    <w:rsid w:val="00237C8C"/>
    <w:rsid w:val="00241542"/>
    <w:rsid w:val="00242CBE"/>
    <w:rsid w:val="00243010"/>
    <w:rsid w:val="002510D5"/>
    <w:rsid w:val="00257A6D"/>
    <w:rsid w:val="0028123B"/>
    <w:rsid w:val="002939DF"/>
    <w:rsid w:val="0029539C"/>
    <w:rsid w:val="00296F9A"/>
    <w:rsid w:val="002B3E2A"/>
    <w:rsid w:val="002C0D3B"/>
    <w:rsid w:val="002C5804"/>
    <w:rsid w:val="002D431F"/>
    <w:rsid w:val="002F330A"/>
    <w:rsid w:val="0032253F"/>
    <w:rsid w:val="00337356"/>
    <w:rsid w:val="0034530C"/>
    <w:rsid w:val="00345933"/>
    <w:rsid w:val="00371C0B"/>
    <w:rsid w:val="003A5326"/>
    <w:rsid w:val="003B1F82"/>
    <w:rsid w:val="003B235B"/>
    <w:rsid w:val="003C09F4"/>
    <w:rsid w:val="003E0AB3"/>
    <w:rsid w:val="003E1173"/>
    <w:rsid w:val="003E386F"/>
    <w:rsid w:val="003F39B8"/>
    <w:rsid w:val="0040217C"/>
    <w:rsid w:val="004034D4"/>
    <w:rsid w:val="0041605F"/>
    <w:rsid w:val="00430C2B"/>
    <w:rsid w:val="00444685"/>
    <w:rsid w:val="004463C5"/>
    <w:rsid w:val="004573B1"/>
    <w:rsid w:val="0049226F"/>
    <w:rsid w:val="00494202"/>
    <w:rsid w:val="00495DF6"/>
    <w:rsid w:val="004C6B2B"/>
    <w:rsid w:val="004D6F92"/>
    <w:rsid w:val="004D7FBA"/>
    <w:rsid w:val="004E7D62"/>
    <w:rsid w:val="004F1AF1"/>
    <w:rsid w:val="004F44C9"/>
    <w:rsid w:val="00514896"/>
    <w:rsid w:val="00554915"/>
    <w:rsid w:val="0056680A"/>
    <w:rsid w:val="00595DD5"/>
    <w:rsid w:val="005A7B6E"/>
    <w:rsid w:val="005B7357"/>
    <w:rsid w:val="005D6843"/>
    <w:rsid w:val="005E4D96"/>
    <w:rsid w:val="005E4DEE"/>
    <w:rsid w:val="00621F1F"/>
    <w:rsid w:val="006246A4"/>
    <w:rsid w:val="006247FD"/>
    <w:rsid w:val="006249B9"/>
    <w:rsid w:val="0063511A"/>
    <w:rsid w:val="00673386"/>
    <w:rsid w:val="00676B60"/>
    <w:rsid w:val="00680B53"/>
    <w:rsid w:val="00682AA7"/>
    <w:rsid w:val="006858FD"/>
    <w:rsid w:val="00697115"/>
    <w:rsid w:val="006C0C4D"/>
    <w:rsid w:val="006C715B"/>
    <w:rsid w:val="006D2A14"/>
    <w:rsid w:val="006D7BE1"/>
    <w:rsid w:val="006F27A2"/>
    <w:rsid w:val="00701EFE"/>
    <w:rsid w:val="0070595B"/>
    <w:rsid w:val="007141B2"/>
    <w:rsid w:val="00715113"/>
    <w:rsid w:val="00717232"/>
    <w:rsid w:val="007175CB"/>
    <w:rsid w:val="00726FB6"/>
    <w:rsid w:val="007363FB"/>
    <w:rsid w:val="00756267"/>
    <w:rsid w:val="007B5312"/>
    <w:rsid w:val="007B6CAE"/>
    <w:rsid w:val="007D3371"/>
    <w:rsid w:val="007D401D"/>
    <w:rsid w:val="007E2733"/>
    <w:rsid w:val="007F2E0C"/>
    <w:rsid w:val="00803CED"/>
    <w:rsid w:val="008156A4"/>
    <w:rsid w:val="00834980"/>
    <w:rsid w:val="0083695F"/>
    <w:rsid w:val="00841EEF"/>
    <w:rsid w:val="00852B60"/>
    <w:rsid w:val="00855AD0"/>
    <w:rsid w:val="0086322C"/>
    <w:rsid w:val="00871CA9"/>
    <w:rsid w:val="008B32F4"/>
    <w:rsid w:val="008B4151"/>
    <w:rsid w:val="008B6D55"/>
    <w:rsid w:val="008D0439"/>
    <w:rsid w:val="008E5DA2"/>
    <w:rsid w:val="00911F39"/>
    <w:rsid w:val="00954696"/>
    <w:rsid w:val="00974EE2"/>
    <w:rsid w:val="00990783"/>
    <w:rsid w:val="009931B7"/>
    <w:rsid w:val="009A2833"/>
    <w:rsid w:val="009C4EDF"/>
    <w:rsid w:val="009C6728"/>
    <w:rsid w:val="009E49EC"/>
    <w:rsid w:val="009F71E3"/>
    <w:rsid w:val="009F7EA5"/>
    <w:rsid w:val="00A167E6"/>
    <w:rsid w:val="00A16D53"/>
    <w:rsid w:val="00A1730A"/>
    <w:rsid w:val="00A63301"/>
    <w:rsid w:val="00A6418C"/>
    <w:rsid w:val="00AB4581"/>
    <w:rsid w:val="00AB7DDE"/>
    <w:rsid w:val="00AC0E28"/>
    <w:rsid w:val="00AC5039"/>
    <w:rsid w:val="00AC5947"/>
    <w:rsid w:val="00AD3033"/>
    <w:rsid w:val="00AD4CC3"/>
    <w:rsid w:val="00AD5341"/>
    <w:rsid w:val="00AE1E69"/>
    <w:rsid w:val="00AE214F"/>
    <w:rsid w:val="00B02C2D"/>
    <w:rsid w:val="00B05D22"/>
    <w:rsid w:val="00B221E2"/>
    <w:rsid w:val="00B22D81"/>
    <w:rsid w:val="00B30303"/>
    <w:rsid w:val="00B47F7B"/>
    <w:rsid w:val="00B646EE"/>
    <w:rsid w:val="00B7735E"/>
    <w:rsid w:val="00B8481D"/>
    <w:rsid w:val="00B873B0"/>
    <w:rsid w:val="00B93595"/>
    <w:rsid w:val="00BB60DB"/>
    <w:rsid w:val="00BD53C2"/>
    <w:rsid w:val="00BF4C17"/>
    <w:rsid w:val="00C0020F"/>
    <w:rsid w:val="00C04B47"/>
    <w:rsid w:val="00C12568"/>
    <w:rsid w:val="00C243C9"/>
    <w:rsid w:val="00C4623C"/>
    <w:rsid w:val="00C4780A"/>
    <w:rsid w:val="00C5435B"/>
    <w:rsid w:val="00C54D55"/>
    <w:rsid w:val="00C57F98"/>
    <w:rsid w:val="00C65890"/>
    <w:rsid w:val="00C80BB7"/>
    <w:rsid w:val="00C87A87"/>
    <w:rsid w:val="00C973BE"/>
    <w:rsid w:val="00CE0308"/>
    <w:rsid w:val="00CE3003"/>
    <w:rsid w:val="00CE7848"/>
    <w:rsid w:val="00CF0D7B"/>
    <w:rsid w:val="00CF215C"/>
    <w:rsid w:val="00D06185"/>
    <w:rsid w:val="00D06CFB"/>
    <w:rsid w:val="00D23131"/>
    <w:rsid w:val="00D23153"/>
    <w:rsid w:val="00D25A42"/>
    <w:rsid w:val="00D6245C"/>
    <w:rsid w:val="00D80DEF"/>
    <w:rsid w:val="00D93087"/>
    <w:rsid w:val="00D935D5"/>
    <w:rsid w:val="00DA02FC"/>
    <w:rsid w:val="00DA1576"/>
    <w:rsid w:val="00DB171D"/>
    <w:rsid w:val="00DC0EDC"/>
    <w:rsid w:val="00DC2BBF"/>
    <w:rsid w:val="00DF09B2"/>
    <w:rsid w:val="00DF5902"/>
    <w:rsid w:val="00DF6D43"/>
    <w:rsid w:val="00E11A9E"/>
    <w:rsid w:val="00E135B9"/>
    <w:rsid w:val="00E26FC9"/>
    <w:rsid w:val="00E27A31"/>
    <w:rsid w:val="00E45858"/>
    <w:rsid w:val="00E47200"/>
    <w:rsid w:val="00E53968"/>
    <w:rsid w:val="00E72D36"/>
    <w:rsid w:val="00E76082"/>
    <w:rsid w:val="00E849BC"/>
    <w:rsid w:val="00E94619"/>
    <w:rsid w:val="00E9557A"/>
    <w:rsid w:val="00EA6F32"/>
    <w:rsid w:val="00EB39B0"/>
    <w:rsid w:val="00EC062D"/>
    <w:rsid w:val="00ED1940"/>
    <w:rsid w:val="00ED5B36"/>
    <w:rsid w:val="00EE3AB3"/>
    <w:rsid w:val="00F01BFA"/>
    <w:rsid w:val="00F07FAA"/>
    <w:rsid w:val="00F1178E"/>
    <w:rsid w:val="00F12279"/>
    <w:rsid w:val="00F46583"/>
    <w:rsid w:val="00F56868"/>
    <w:rsid w:val="00F62262"/>
    <w:rsid w:val="00F67359"/>
    <w:rsid w:val="00F92206"/>
    <w:rsid w:val="00F94DF9"/>
    <w:rsid w:val="00F95556"/>
    <w:rsid w:val="00FA3FDE"/>
    <w:rsid w:val="00FA71DC"/>
    <w:rsid w:val="00FB2756"/>
    <w:rsid w:val="00FB414E"/>
    <w:rsid w:val="00FC33B4"/>
    <w:rsid w:val="00FE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WSA3RJ4KNPWY-158835272-73153</_dlc_DocId>
    <_dlc_DocIdUrl xmlns="143a1034-980e-492e-bab2-74dd38cff13e">
      <Url>https://cityofdetroitor.sharepoint.com/sites/CityShare/_layouts/15/DocIdRedir.aspx?ID=WSA3RJ4KNPWY-158835272-73153</Url>
      <Description>WSA3RJ4KNPWY-158835272-73153</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3f83546ef7fc9615c2d792250dc36e4">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3829a5fe3ff4a87372303dea36d4e689"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AAA09-8B66-4628-9B49-50F876C829E0}">
  <ds:schemaRefs>
    <ds:schemaRef ds:uri="http://schemas.openxmlformats.org/officeDocument/2006/bibliography"/>
  </ds:schemaRefs>
</ds:datastoreItem>
</file>

<file path=customXml/itemProps2.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4.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5.xml><?xml version="1.0" encoding="utf-8"?>
<ds:datastoreItem xmlns:ds="http://schemas.openxmlformats.org/officeDocument/2006/customXml" ds:itemID="{514A647D-69A3-4F3B-B55B-826E6008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163</cp:revision>
  <cp:lastPrinted>2025-06-18T14:53:00Z</cp:lastPrinted>
  <dcterms:created xsi:type="dcterms:W3CDTF">2025-12-01T18:52:00Z</dcterms:created>
  <dcterms:modified xsi:type="dcterms:W3CDTF">2025-12-05T22:26:00Z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MediaServiceImageTags">
    <vt:lpwstr/>
  </property>
  <property fmtid="{D5CDD505-2E9C-101B-9397-08002B2CF9AE}" pid="12" name="_dlc_DocIdItemGuid">
    <vt:lpwstr>7d19f985-8223-429f-bd6c-f07fdc2b065d</vt:lpwstr>
  </property>
</Properties>
</file>